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486" w:rsidRPr="00324547" w:rsidRDefault="00FC6537" w:rsidP="00DB5B6D">
      <w:pPr>
        <w:jc w:val="center"/>
        <w:rPr>
          <w:b/>
          <w:szCs w:val="28"/>
        </w:rPr>
      </w:pPr>
      <w:bookmarkStart w:id="0" w:name="_GoBack"/>
      <w:bookmarkEnd w:id="0"/>
      <w:r w:rsidRPr="00324547">
        <w:rPr>
          <w:b/>
          <w:szCs w:val="28"/>
        </w:rPr>
        <w:t>Gebetswoche für die Einheit der Christen 2017</w:t>
      </w:r>
    </w:p>
    <w:p w:rsidR="00501486" w:rsidRPr="00324547" w:rsidRDefault="00501486" w:rsidP="00DB5B6D">
      <w:pPr>
        <w:jc w:val="center"/>
        <w:rPr>
          <w:b/>
          <w:szCs w:val="28"/>
        </w:rPr>
      </w:pPr>
    </w:p>
    <w:p w:rsidR="00501486" w:rsidRPr="00324547" w:rsidRDefault="00164E1C" w:rsidP="00DB5B6D">
      <w:pPr>
        <w:jc w:val="center"/>
        <w:rPr>
          <w:szCs w:val="20"/>
        </w:rPr>
      </w:pPr>
      <w:r w:rsidRPr="00324547">
        <w:rPr>
          <w:b/>
          <w:i/>
          <w:szCs w:val="28"/>
        </w:rPr>
        <w:t xml:space="preserve">Versöhnung – die </w:t>
      </w:r>
      <w:r w:rsidR="00FC6537" w:rsidRPr="00324547">
        <w:rPr>
          <w:b/>
          <w:i/>
          <w:szCs w:val="28"/>
        </w:rPr>
        <w:t xml:space="preserve">Liebe Christi drängt uns </w:t>
      </w:r>
      <w:r w:rsidR="00FC6537" w:rsidRPr="00324547">
        <w:rPr>
          <w:szCs w:val="20"/>
        </w:rPr>
        <w:t>(2 Kor 5,14-20)</w:t>
      </w:r>
    </w:p>
    <w:p w:rsidR="00501486" w:rsidRDefault="00501486" w:rsidP="00DB5B6D">
      <w:pPr>
        <w:jc w:val="both"/>
        <w:rPr>
          <w:b/>
          <w:szCs w:val="28"/>
        </w:rPr>
      </w:pPr>
    </w:p>
    <w:p w:rsidR="00501486" w:rsidRPr="00324547" w:rsidRDefault="00501486" w:rsidP="00DB5B6D">
      <w:pPr>
        <w:jc w:val="both"/>
        <w:rPr>
          <w:b/>
          <w:szCs w:val="28"/>
        </w:rPr>
      </w:pPr>
    </w:p>
    <w:p w:rsidR="00501486" w:rsidRPr="00324547" w:rsidRDefault="00324547" w:rsidP="00DB5B6D">
      <w:pPr>
        <w:rPr>
          <w:b/>
          <w:szCs w:val="28"/>
        </w:rPr>
      </w:pPr>
      <w:r w:rsidRPr="00324547">
        <w:rPr>
          <w:b/>
          <w:szCs w:val="28"/>
        </w:rPr>
        <w:t>1. Tag</w:t>
      </w:r>
    </w:p>
    <w:p w:rsidR="00501486" w:rsidRPr="00324547" w:rsidRDefault="00FC6537" w:rsidP="00DB5B6D">
      <w:pPr>
        <w:rPr>
          <w:szCs w:val="28"/>
        </w:rPr>
      </w:pPr>
      <w:r w:rsidRPr="00324547">
        <w:rPr>
          <w:b/>
          <w:szCs w:val="32"/>
        </w:rPr>
        <w:t xml:space="preserve">Einer ist für alle gestorben </w:t>
      </w:r>
      <w:r w:rsidRPr="00324547">
        <w:rPr>
          <w:szCs w:val="28"/>
        </w:rPr>
        <w:t>(2 Kor 5,14)</w:t>
      </w:r>
    </w:p>
    <w:p w:rsidR="00501486" w:rsidRPr="00324547" w:rsidRDefault="00501486" w:rsidP="00DB5B6D">
      <w:pPr>
        <w:jc w:val="both"/>
        <w:rPr>
          <w:szCs w:val="28"/>
        </w:rPr>
      </w:pPr>
    </w:p>
    <w:p w:rsidR="00501486" w:rsidRPr="00324547" w:rsidRDefault="00501486" w:rsidP="00DB5B6D">
      <w:pPr>
        <w:jc w:val="both"/>
        <w:rPr>
          <w:szCs w:val="28"/>
        </w:rPr>
      </w:pPr>
    </w:p>
    <w:p w:rsidR="00501486" w:rsidRPr="00324547" w:rsidRDefault="00FC6537" w:rsidP="00DB5B6D">
      <w:pPr>
        <w:ind w:left="2835" w:hanging="2835"/>
        <w:jc w:val="both"/>
      </w:pPr>
      <w:r w:rsidRPr="00324547">
        <w:t>Jes</w:t>
      </w:r>
      <w:r w:rsidR="00DF705A">
        <w:t>aja</w:t>
      </w:r>
      <w:r w:rsidRPr="00324547">
        <w:t xml:space="preserve"> 53,4-12</w:t>
      </w:r>
      <w:r w:rsidR="008F32D5">
        <w:tab/>
      </w:r>
      <w:r w:rsidR="00DF705A">
        <w:t>Er gab</w:t>
      </w:r>
      <w:r w:rsidRPr="00324547">
        <w:t xml:space="preserve"> sein Leben als Sühnopfer hin</w:t>
      </w:r>
    </w:p>
    <w:p w:rsidR="00501486" w:rsidRPr="00324547" w:rsidRDefault="00501486" w:rsidP="00DB5B6D">
      <w:pPr>
        <w:jc w:val="both"/>
      </w:pPr>
    </w:p>
    <w:p w:rsidR="00501486" w:rsidRPr="00324547" w:rsidRDefault="00FC6537" w:rsidP="00DB5B6D">
      <w:pPr>
        <w:ind w:left="2835" w:hanging="2835"/>
        <w:jc w:val="both"/>
      </w:pPr>
      <w:r w:rsidRPr="00324547">
        <w:t>Psalm 118,1.14-29</w:t>
      </w:r>
      <w:r w:rsidR="00DB5B6D">
        <w:tab/>
      </w:r>
      <w:r w:rsidR="00DF705A">
        <w:t>Gott gibt mich nicht dem Tod</w:t>
      </w:r>
      <w:r w:rsidRPr="00324547">
        <w:t xml:space="preserve"> preis</w:t>
      </w:r>
    </w:p>
    <w:p w:rsidR="00FC6537" w:rsidRDefault="00FC6537" w:rsidP="00DB5B6D">
      <w:pPr>
        <w:jc w:val="both"/>
      </w:pPr>
    </w:p>
    <w:p w:rsidR="00DF705A" w:rsidRDefault="00DF705A" w:rsidP="00DF705A">
      <w:pPr>
        <w:ind w:left="2835" w:hanging="2835"/>
        <w:jc w:val="both"/>
      </w:pPr>
      <w:r>
        <w:t>1 Johannes 2,1-2</w:t>
      </w:r>
      <w:r>
        <w:tab/>
        <w:t xml:space="preserve">Christus ist für alle gestorben </w:t>
      </w:r>
    </w:p>
    <w:p w:rsidR="00DF705A" w:rsidRPr="00324547" w:rsidRDefault="00DF705A" w:rsidP="00DB5B6D">
      <w:pPr>
        <w:jc w:val="both"/>
      </w:pPr>
    </w:p>
    <w:p w:rsidR="00501486" w:rsidRPr="00324547" w:rsidRDefault="00FC6537" w:rsidP="00DB5B6D">
      <w:pPr>
        <w:ind w:left="2835" w:hanging="2835"/>
        <w:jc w:val="both"/>
      </w:pPr>
      <w:r w:rsidRPr="00324547">
        <w:t>Joh</w:t>
      </w:r>
      <w:r w:rsidR="00DF705A">
        <w:t>annes 15,</w:t>
      </w:r>
      <w:r w:rsidRPr="00324547">
        <w:t>13-17</w:t>
      </w:r>
      <w:r w:rsidR="00DB5B6D">
        <w:tab/>
      </w:r>
      <w:r w:rsidRPr="00324547">
        <w:t>Sein Leben hingeben für seine Freunde</w:t>
      </w:r>
    </w:p>
    <w:p w:rsidR="00501486" w:rsidRPr="00324547" w:rsidRDefault="00501486" w:rsidP="00DB5B6D">
      <w:pPr>
        <w:jc w:val="both"/>
      </w:pPr>
    </w:p>
    <w:p w:rsidR="00501486" w:rsidRPr="00324547" w:rsidRDefault="00501486" w:rsidP="00DB5B6D">
      <w:pPr>
        <w:ind w:left="2832" w:hanging="2832"/>
        <w:jc w:val="both"/>
      </w:pPr>
    </w:p>
    <w:p w:rsidR="00501486" w:rsidRPr="00324547" w:rsidRDefault="00FC6537" w:rsidP="00DB5B6D">
      <w:pPr>
        <w:ind w:left="2832" w:hanging="2832"/>
        <w:jc w:val="both"/>
        <w:rPr>
          <w:b/>
          <w:szCs w:val="28"/>
        </w:rPr>
      </w:pPr>
      <w:r w:rsidRPr="00324547">
        <w:rPr>
          <w:b/>
          <w:szCs w:val="28"/>
        </w:rPr>
        <w:t>Impulse</w:t>
      </w:r>
    </w:p>
    <w:p w:rsidR="00501486" w:rsidRPr="00324547" w:rsidRDefault="00501486" w:rsidP="00DB5B6D">
      <w:pPr>
        <w:ind w:left="2832" w:hanging="2832"/>
        <w:jc w:val="both"/>
        <w:rPr>
          <w:b/>
          <w:szCs w:val="28"/>
        </w:rPr>
      </w:pPr>
    </w:p>
    <w:p w:rsidR="008D4391" w:rsidRDefault="002F104D" w:rsidP="00DB5B6D">
      <w:pPr>
        <w:ind w:firstLine="3"/>
        <w:jc w:val="both"/>
        <w:rPr>
          <w:color w:val="000000"/>
        </w:rPr>
      </w:pPr>
      <w:r>
        <w:rPr>
          <w:color w:val="000000"/>
        </w:rPr>
        <w:t xml:space="preserve">Als Paulus Christ wurde, kam er </w:t>
      </w:r>
      <w:r w:rsidR="00FC6537" w:rsidRPr="00324547">
        <w:rPr>
          <w:color w:val="000000"/>
        </w:rPr>
        <w:t xml:space="preserve">zu einer radikal neuen Erkenntnis: Einer ist für alle gestorben. </w:t>
      </w:r>
      <w:r w:rsidR="00324547">
        <w:rPr>
          <w:color w:val="000000"/>
        </w:rPr>
        <w:t>Jesus</w:t>
      </w:r>
      <w:r w:rsidR="00324547" w:rsidRPr="00324547">
        <w:rPr>
          <w:color w:val="000000"/>
        </w:rPr>
        <w:t xml:space="preserve"> ist nicht nur f</w:t>
      </w:r>
      <w:r w:rsidR="00324547">
        <w:rPr>
          <w:color w:val="000000"/>
        </w:rPr>
        <w:t>ür sein eigenes Volk und für die, die seine Lehre annahmen, gestorben.</w:t>
      </w:r>
      <w:r w:rsidR="00324547" w:rsidRPr="00324547">
        <w:rPr>
          <w:color w:val="000000"/>
        </w:rPr>
        <w:t xml:space="preserve"> Er starb für </w:t>
      </w:r>
      <w:r w:rsidR="00324547">
        <w:rPr>
          <w:color w:val="000000"/>
        </w:rPr>
        <w:t>alle</w:t>
      </w:r>
      <w:r w:rsidR="00324547" w:rsidRPr="00324547">
        <w:rPr>
          <w:color w:val="000000"/>
        </w:rPr>
        <w:t xml:space="preserve"> Menschen aller Zeiten, d.h. für alle, die je gelebt haben, </w:t>
      </w:r>
      <w:r w:rsidR="008D4391">
        <w:rPr>
          <w:color w:val="000000"/>
        </w:rPr>
        <w:t xml:space="preserve">jetzt </w:t>
      </w:r>
      <w:r w:rsidR="00324547" w:rsidRPr="00324547">
        <w:rPr>
          <w:color w:val="000000"/>
        </w:rPr>
        <w:t xml:space="preserve">leben und </w:t>
      </w:r>
      <w:r>
        <w:rPr>
          <w:color w:val="000000"/>
        </w:rPr>
        <w:t xml:space="preserve">noch </w:t>
      </w:r>
      <w:r w:rsidR="00324547" w:rsidRPr="00324547">
        <w:rPr>
          <w:color w:val="000000"/>
        </w:rPr>
        <w:t>leben werden.</w:t>
      </w:r>
      <w:r w:rsidR="00324547">
        <w:rPr>
          <w:color w:val="000000"/>
        </w:rPr>
        <w:t xml:space="preserve"> In Treue zum Evangelium haben im Lauf der Jahrhunderte viele Christen ihr Leben für ihre Freunde gegeben. Einer von </w:t>
      </w:r>
      <w:r w:rsidR="003F1AAA">
        <w:rPr>
          <w:color w:val="000000"/>
        </w:rPr>
        <w:t>i</w:t>
      </w:r>
      <w:r w:rsidR="00324547">
        <w:rPr>
          <w:color w:val="000000"/>
        </w:rPr>
        <w:t>hnen war der Franziskanerpater Maximilian Kolb</w:t>
      </w:r>
      <w:r w:rsidR="008D4391">
        <w:rPr>
          <w:color w:val="000000"/>
        </w:rPr>
        <w:t xml:space="preserve">e, der Gefangener im </w:t>
      </w:r>
      <w:r w:rsidR="008D4391" w:rsidRPr="00324547">
        <w:rPr>
          <w:color w:val="000000"/>
        </w:rPr>
        <w:t>Konzentrationslager Auschwitz</w:t>
      </w:r>
      <w:r w:rsidR="008D4391">
        <w:rPr>
          <w:color w:val="000000"/>
        </w:rPr>
        <w:t xml:space="preserve"> war. Dort ging er 1941 freiwillig in den Tod und rettete damit einem Mithäftling das Leben.</w:t>
      </w:r>
    </w:p>
    <w:p w:rsidR="008D4391" w:rsidRDefault="008D4391" w:rsidP="00DB5B6D">
      <w:pPr>
        <w:ind w:firstLine="3"/>
        <w:jc w:val="both"/>
        <w:rPr>
          <w:color w:val="000000"/>
        </w:rPr>
      </w:pPr>
    </w:p>
    <w:p w:rsidR="00501486" w:rsidRPr="00324547" w:rsidRDefault="00324547" w:rsidP="00DB5B6D">
      <w:pPr>
        <w:ind w:firstLine="3"/>
        <w:jc w:val="both"/>
        <w:rPr>
          <w:color w:val="000000"/>
        </w:rPr>
      </w:pPr>
      <w:r w:rsidRPr="00324547">
        <w:rPr>
          <w:color w:val="000000"/>
        </w:rPr>
        <w:t>Einer ist für alle gest</w:t>
      </w:r>
      <w:r>
        <w:rPr>
          <w:color w:val="000000"/>
        </w:rPr>
        <w:t>orben, also sind alle gestorben (2 Kor 5,14).</w:t>
      </w:r>
      <w:r w:rsidR="00FE6A80">
        <w:rPr>
          <w:color w:val="000000"/>
        </w:rPr>
        <w:t xml:space="preserve"> Wenn wir mit </w:t>
      </w:r>
      <w:r w:rsidR="00BE7657">
        <w:rPr>
          <w:color w:val="000000"/>
        </w:rPr>
        <w:t>Christus sterben, dann wird unsere bisherige Lebensweise Vergangenheit, und wir treten in eine neue Existenzweise ein: in ein Leben in Fülle – e</w:t>
      </w:r>
      <w:r w:rsidR="00FC6537" w:rsidRPr="00324547">
        <w:rPr>
          <w:color w:val="000000"/>
        </w:rPr>
        <w:t xml:space="preserve">in Leben, in dem </w:t>
      </w:r>
      <w:r w:rsidR="00BE7657">
        <w:rPr>
          <w:color w:val="000000"/>
        </w:rPr>
        <w:t xml:space="preserve">wir </w:t>
      </w:r>
      <w:r w:rsidR="00FC6537" w:rsidRPr="00324547">
        <w:rPr>
          <w:color w:val="000000"/>
        </w:rPr>
        <w:t>heute schon Geborgenheit, Vertrauen</w:t>
      </w:r>
      <w:r w:rsidR="00BE7657">
        <w:rPr>
          <w:color w:val="000000"/>
        </w:rPr>
        <w:t xml:space="preserve"> und</w:t>
      </w:r>
      <w:r w:rsidR="00FC6537" w:rsidRPr="00324547">
        <w:rPr>
          <w:color w:val="000000"/>
        </w:rPr>
        <w:t xml:space="preserve"> Vergebung erfahr</w:t>
      </w:r>
      <w:r w:rsidR="00BE7657">
        <w:rPr>
          <w:color w:val="000000"/>
        </w:rPr>
        <w:t>en</w:t>
      </w:r>
      <w:r w:rsidR="00DE1F42">
        <w:rPr>
          <w:color w:val="000000"/>
        </w:rPr>
        <w:t xml:space="preserve"> – e</w:t>
      </w:r>
      <w:r w:rsidR="00FC6537" w:rsidRPr="00324547">
        <w:rPr>
          <w:color w:val="000000"/>
        </w:rPr>
        <w:t>in Leben, das auch nach dem Tod nicht ins Leere läuft</w:t>
      </w:r>
      <w:r w:rsidR="0023649E" w:rsidRPr="00324547">
        <w:rPr>
          <w:color w:val="000000"/>
        </w:rPr>
        <w:t>.</w:t>
      </w:r>
      <w:r w:rsidR="00FC6537" w:rsidRPr="00324547">
        <w:rPr>
          <w:color w:val="000000"/>
        </w:rPr>
        <w:t xml:space="preserve"> </w:t>
      </w:r>
      <w:r w:rsidR="0023649E" w:rsidRPr="00324547">
        <w:rPr>
          <w:color w:val="000000"/>
        </w:rPr>
        <w:t>Es ist das</w:t>
      </w:r>
      <w:r w:rsidR="00DE1F42">
        <w:rPr>
          <w:color w:val="000000"/>
        </w:rPr>
        <w:t xml:space="preserve"> neue</w:t>
      </w:r>
      <w:r w:rsidR="0023649E" w:rsidRPr="00324547">
        <w:rPr>
          <w:color w:val="000000"/>
        </w:rPr>
        <w:t xml:space="preserve"> </w:t>
      </w:r>
      <w:r w:rsidR="00FC6537" w:rsidRPr="00324547">
        <w:rPr>
          <w:color w:val="000000"/>
        </w:rPr>
        <w:t>Leben in Gott.</w:t>
      </w:r>
    </w:p>
    <w:p w:rsidR="00501486" w:rsidRPr="00324547" w:rsidRDefault="00501486" w:rsidP="00DB5B6D">
      <w:pPr>
        <w:ind w:firstLine="3"/>
        <w:jc w:val="both"/>
        <w:rPr>
          <w:color w:val="000000"/>
        </w:rPr>
      </w:pPr>
    </w:p>
    <w:p w:rsidR="00501486" w:rsidRPr="00324547" w:rsidRDefault="00FC6537" w:rsidP="00DB5B6D">
      <w:pPr>
        <w:ind w:firstLine="3"/>
        <w:jc w:val="both"/>
        <w:rPr>
          <w:color w:val="000000"/>
        </w:rPr>
      </w:pPr>
      <w:r w:rsidRPr="00324547">
        <w:rPr>
          <w:color w:val="000000"/>
        </w:rPr>
        <w:t xml:space="preserve">Seit dieser Erkenntnis sieht sich Paulus von der Liebe Christi gedrängt, </w:t>
      </w:r>
      <w:r w:rsidR="0071411B">
        <w:rPr>
          <w:color w:val="000000"/>
        </w:rPr>
        <w:t>die Frohe Botschaft</w:t>
      </w:r>
      <w:r w:rsidRPr="00324547">
        <w:rPr>
          <w:color w:val="000000"/>
        </w:rPr>
        <w:t xml:space="preserve"> von der Versöhnung mit Gott zu verkünden. </w:t>
      </w:r>
      <w:r w:rsidR="0071411B">
        <w:rPr>
          <w:color w:val="000000"/>
        </w:rPr>
        <w:t>Die Kirchen wissen sich gemeinsam dem Auftrag verpflichtet, das Evangelium zu verkünden.</w:t>
      </w:r>
      <w:r w:rsidR="004D7F65">
        <w:rPr>
          <w:color w:val="000000"/>
        </w:rPr>
        <w:t xml:space="preserve"> In Anbetracht unserer Spaltungen müssen wir uns aber fragen, ob </w:t>
      </w:r>
      <w:r w:rsidR="00FE22F8">
        <w:rPr>
          <w:color w:val="000000"/>
        </w:rPr>
        <w:t>unser Zeugnis von der Versöhnung glaubwürdig ist.</w:t>
      </w:r>
    </w:p>
    <w:p w:rsidR="00501486" w:rsidRPr="00324547" w:rsidRDefault="00501486" w:rsidP="00DB5B6D">
      <w:pPr>
        <w:ind w:firstLine="3"/>
        <w:jc w:val="both"/>
        <w:rPr>
          <w:color w:val="000000"/>
          <w:szCs w:val="28"/>
        </w:rPr>
      </w:pPr>
    </w:p>
    <w:p w:rsidR="00501486" w:rsidRPr="00324547" w:rsidRDefault="00501486" w:rsidP="00DB5B6D">
      <w:pPr>
        <w:ind w:firstLine="3"/>
        <w:jc w:val="both"/>
        <w:rPr>
          <w:color w:val="000000"/>
          <w:szCs w:val="28"/>
        </w:rPr>
      </w:pPr>
    </w:p>
    <w:p w:rsidR="00501486" w:rsidRPr="00324547" w:rsidRDefault="00FC6537" w:rsidP="00DB5B6D">
      <w:pPr>
        <w:ind w:firstLine="3"/>
        <w:jc w:val="both"/>
        <w:rPr>
          <w:b/>
          <w:color w:val="000000"/>
          <w:szCs w:val="28"/>
        </w:rPr>
      </w:pPr>
      <w:r w:rsidRPr="00324547">
        <w:rPr>
          <w:b/>
          <w:color w:val="000000"/>
          <w:szCs w:val="28"/>
        </w:rPr>
        <w:t>Fragen</w:t>
      </w:r>
    </w:p>
    <w:p w:rsidR="00501486" w:rsidRDefault="00501486" w:rsidP="00DB5B6D">
      <w:pPr>
        <w:ind w:firstLine="3"/>
        <w:jc w:val="both"/>
        <w:rPr>
          <w:color w:val="000000"/>
          <w:szCs w:val="28"/>
        </w:rPr>
      </w:pPr>
    </w:p>
    <w:p w:rsidR="0060231D" w:rsidRPr="00324547" w:rsidRDefault="0060231D" w:rsidP="00DB5B6D">
      <w:pPr>
        <w:ind w:firstLine="3"/>
        <w:jc w:val="both"/>
        <w:rPr>
          <w:color w:val="000000"/>
        </w:rPr>
      </w:pPr>
      <w:r>
        <w:rPr>
          <w:color w:val="000000"/>
        </w:rPr>
        <w:t>Was bedeutet es zu sagen</w:t>
      </w:r>
      <w:r w:rsidRPr="00324547">
        <w:rPr>
          <w:color w:val="000000"/>
        </w:rPr>
        <w:t xml:space="preserve">, dass </w:t>
      </w:r>
      <w:r>
        <w:rPr>
          <w:color w:val="000000"/>
        </w:rPr>
        <w:t>Jesus</w:t>
      </w:r>
      <w:r w:rsidRPr="00324547">
        <w:rPr>
          <w:color w:val="000000"/>
        </w:rPr>
        <w:t xml:space="preserve"> für alle gestorben ist?</w:t>
      </w:r>
    </w:p>
    <w:p w:rsidR="0060231D" w:rsidRDefault="0060231D" w:rsidP="00DB5B6D">
      <w:pPr>
        <w:ind w:firstLine="3"/>
        <w:jc w:val="both"/>
        <w:rPr>
          <w:color w:val="000000"/>
          <w:szCs w:val="28"/>
        </w:rPr>
      </w:pPr>
    </w:p>
    <w:p w:rsidR="0060231D" w:rsidRDefault="0060231D" w:rsidP="00BD0CBC">
      <w:pPr>
        <w:ind w:firstLine="3"/>
        <w:jc w:val="both"/>
        <w:rPr>
          <w:color w:val="000000"/>
          <w:szCs w:val="28"/>
        </w:rPr>
      </w:pPr>
      <w:r>
        <w:rPr>
          <w:color w:val="000000"/>
          <w:szCs w:val="28"/>
        </w:rPr>
        <w:t>Dietrich Bonhoeffer schreibt: „</w:t>
      </w:r>
      <w:r w:rsidR="0006250B">
        <w:rPr>
          <w:color w:val="000000"/>
          <w:szCs w:val="28"/>
        </w:rPr>
        <w:t>Ich bin dem ander</w:t>
      </w:r>
      <w:r w:rsidRPr="0060231D">
        <w:rPr>
          <w:color w:val="000000"/>
          <w:szCs w:val="28"/>
        </w:rPr>
        <w:t xml:space="preserve">n ein Bruder durch das, was Jesus Christus für </w:t>
      </w:r>
      <w:r w:rsidR="0006250B">
        <w:rPr>
          <w:color w:val="000000"/>
          <w:szCs w:val="28"/>
        </w:rPr>
        <w:t>mich und an mir getan hat; der a</w:t>
      </w:r>
      <w:r w:rsidRPr="0060231D">
        <w:rPr>
          <w:color w:val="000000"/>
          <w:szCs w:val="28"/>
        </w:rPr>
        <w:t>ndere ist mir zum Bruder geworden durch das, was Jesus Christus für ihn und an ihm getan hat.</w:t>
      </w:r>
      <w:r w:rsidR="0006250B">
        <w:rPr>
          <w:color w:val="000000"/>
          <w:szCs w:val="28"/>
        </w:rPr>
        <w:t>“ (G</w:t>
      </w:r>
      <w:r>
        <w:rPr>
          <w:color w:val="000000"/>
          <w:szCs w:val="28"/>
        </w:rPr>
        <w:t>emeinsame</w:t>
      </w:r>
      <w:r w:rsidR="0006250B">
        <w:rPr>
          <w:color w:val="000000"/>
          <w:szCs w:val="28"/>
        </w:rPr>
        <w:t>s</w:t>
      </w:r>
      <w:r>
        <w:rPr>
          <w:color w:val="000000"/>
          <w:szCs w:val="28"/>
        </w:rPr>
        <w:t xml:space="preserve"> Leben</w:t>
      </w:r>
      <w:r w:rsidR="00F403FD">
        <w:rPr>
          <w:color w:val="000000"/>
          <w:szCs w:val="28"/>
        </w:rPr>
        <w:t xml:space="preserve">, München </w:t>
      </w:r>
      <w:r w:rsidR="00F403FD" w:rsidRPr="00BD0CBC">
        <w:rPr>
          <w:color w:val="000000"/>
          <w:szCs w:val="28"/>
          <w:vertAlign w:val="superscript"/>
        </w:rPr>
        <w:t>17</w:t>
      </w:r>
      <w:r w:rsidR="00F403FD">
        <w:rPr>
          <w:color w:val="000000"/>
          <w:szCs w:val="28"/>
        </w:rPr>
        <w:t>1980, 16f.)</w:t>
      </w:r>
      <w:r w:rsidR="00BD0CBC">
        <w:rPr>
          <w:color w:val="000000"/>
          <w:szCs w:val="28"/>
        </w:rPr>
        <w:t xml:space="preserve"> – </w:t>
      </w:r>
      <w:r w:rsidR="00491FF5">
        <w:rPr>
          <w:color w:val="000000"/>
          <w:szCs w:val="28"/>
        </w:rPr>
        <w:t>Was bedeutet dies für mein Verhältnis zu anderen?</w:t>
      </w:r>
    </w:p>
    <w:p w:rsidR="00491FF5" w:rsidRDefault="00491FF5" w:rsidP="00DB5B6D">
      <w:pPr>
        <w:ind w:firstLine="3"/>
        <w:jc w:val="both"/>
        <w:rPr>
          <w:color w:val="000000"/>
          <w:szCs w:val="28"/>
        </w:rPr>
      </w:pPr>
    </w:p>
    <w:p w:rsidR="00491FF5" w:rsidRDefault="00491FF5" w:rsidP="00DB5B6D">
      <w:pPr>
        <w:ind w:firstLine="3"/>
        <w:jc w:val="both"/>
        <w:rPr>
          <w:color w:val="000000"/>
          <w:szCs w:val="28"/>
        </w:rPr>
      </w:pPr>
      <w:r>
        <w:rPr>
          <w:color w:val="000000"/>
          <w:szCs w:val="28"/>
        </w:rPr>
        <w:t>Welche Konsequenzen ergeben sich hieraus für die Ökumene und für den interreligiösen Dialog?</w:t>
      </w:r>
    </w:p>
    <w:p w:rsidR="0060231D" w:rsidRPr="00324547" w:rsidRDefault="0060231D" w:rsidP="00DB5B6D">
      <w:pPr>
        <w:ind w:firstLine="3"/>
        <w:jc w:val="both"/>
        <w:rPr>
          <w:color w:val="000000"/>
          <w:szCs w:val="28"/>
        </w:rPr>
      </w:pPr>
    </w:p>
    <w:p w:rsidR="00501486" w:rsidRPr="0060231D" w:rsidRDefault="00501486" w:rsidP="00DB5B6D">
      <w:pPr>
        <w:ind w:firstLine="3"/>
        <w:jc w:val="both"/>
        <w:rPr>
          <w:color w:val="000000"/>
          <w:szCs w:val="28"/>
        </w:rPr>
      </w:pPr>
    </w:p>
    <w:p w:rsidR="00501486" w:rsidRPr="00491FF5" w:rsidRDefault="00FC6537" w:rsidP="002D4F1A">
      <w:pPr>
        <w:ind w:firstLine="6"/>
        <w:jc w:val="both"/>
        <w:rPr>
          <w:b/>
          <w:color w:val="000000"/>
          <w:szCs w:val="28"/>
        </w:rPr>
      </w:pPr>
      <w:r w:rsidRPr="00491FF5">
        <w:rPr>
          <w:b/>
          <w:color w:val="000000"/>
          <w:szCs w:val="28"/>
        </w:rPr>
        <w:t>Gebet</w:t>
      </w:r>
    </w:p>
    <w:p w:rsidR="00501486" w:rsidRPr="0060231D" w:rsidRDefault="00501486" w:rsidP="002D4F1A">
      <w:pPr>
        <w:ind w:firstLine="6"/>
        <w:jc w:val="both"/>
        <w:rPr>
          <w:color w:val="000000"/>
          <w:szCs w:val="28"/>
        </w:rPr>
      </w:pPr>
    </w:p>
    <w:p w:rsidR="00501486" w:rsidRPr="0060231D" w:rsidRDefault="00FC6537" w:rsidP="00DB5B6D">
      <w:pPr>
        <w:ind w:firstLine="3"/>
        <w:jc w:val="both"/>
        <w:rPr>
          <w:color w:val="000000"/>
          <w:szCs w:val="28"/>
        </w:rPr>
      </w:pPr>
      <w:r w:rsidRPr="0060231D">
        <w:rPr>
          <w:color w:val="000000"/>
          <w:szCs w:val="28"/>
        </w:rPr>
        <w:t>Gott, unser Vater,</w:t>
      </w:r>
    </w:p>
    <w:p w:rsidR="00501486" w:rsidRPr="0060231D" w:rsidRDefault="00FC6537" w:rsidP="00DB5B6D">
      <w:pPr>
        <w:ind w:firstLine="3"/>
        <w:jc w:val="both"/>
        <w:rPr>
          <w:color w:val="000000"/>
          <w:szCs w:val="28"/>
        </w:rPr>
      </w:pPr>
      <w:r w:rsidRPr="0060231D">
        <w:rPr>
          <w:color w:val="000000"/>
          <w:szCs w:val="28"/>
        </w:rPr>
        <w:t>du hast uns in Jesus den Einen geschenkt,</w:t>
      </w:r>
    </w:p>
    <w:p w:rsidR="00501486" w:rsidRPr="00324547" w:rsidRDefault="00FC6537" w:rsidP="00DB5B6D">
      <w:pPr>
        <w:ind w:firstLine="3"/>
        <w:jc w:val="both"/>
        <w:rPr>
          <w:color w:val="000000"/>
          <w:szCs w:val="28"/>
        </w:rPr>
      </w:pPr>
      <w:r w:rsidRPr="00324547">
        <w:rPr>
          <w:color w:val="000000"/>
          <w:szCs w:val="28"/>
        </w:rPr>
        <w:t>der für alle gestorben ist.</w:t>
      </w:r>
    </w:p>
    <w:p w:rsidR="00501486" w:rsidRPr="00324547" w:rsidRDefault="00FC6537" w:rsidP="00DB5B6D">
      <w:pPr>
        <w:ind w:firstLine="3"/>
        <w:jc w:val="both"/>
        <w:rPr>
          <w:color w:val="000000"/>
          <w:szCs w:val="28"/>
        </w:rPr>
      </w:pPr>
      <w:r w:rsidRPr="00324547">
        <w:rPr>
          <w:color w:val="000000"/>
          <w:szCs w:val="28"/>
        </w:rPr>
        <w:t>Er hat unser Leben gelebt, ist unseren Tod gestorben.</w:t>
      </w:r>
    </w:p>
    <w:p w:rsidR="00501486" w:rsidRPr="008D4391" w:rsidRDefault="00FC6537" w:rsidP="00DB5B6D">
      <w:pPr>
        <w:ind w:firstLine="3"/>
        <w:jc w:val="both"/>
        <w:rPr>
          <w:szCs w:val="28"/>
        </w:rPr>
      </w:pPr>
      <w:r w:rsidRPr="008D4391">
        <w:rPr>
          <w:szCs w:val="28"/>
        </w:rPr>
        <w:t xml:space="preserve">Du hast </w:t>
      </w:r>
      <w:r w:rsidR="00491FF5" w:rsidRPr="008D4391">
        <w:rPr>
          <w:szCs w:val="28"/>
        </w:rPr>
        <w:t>sein Opfer</w:t>
      </w:r>
      <w:r w:rsidRPr="008D4391">
        <w:rPr>
          <w:szCs w:val="28"/>
        </w:rPr>
        <w:t xml:space="preserve"> angenommen</w:t>
      </w:r>
    </w:p>
    <w:p w:rsidR="009F70ED" w:rsidRDefault="002F2CA9">
      <w:pPr>
        <w:ind w:firstLine="3"/>
        <w:jc w:val="both"/>
        <w:rPr>
          <w:szCs w:val="28"/>
        </w:rPr>
      </w:pPr>
      <w:r>
        <w:rPr>
          <w:szCs w:val="28"/>
        </w:rPr>
        <w:t xml:space="preserve">und </w:t>
      </w:r>
      <w:r w:rsidR="00491FF5" w:rsidRPr="008D4391">
        <w:rPr>
          <w:szCs w:val="28"/>
        </w:rPr>
        <w:t>ihn zu einem neuen Leben mit dir auferweckt</w:t>
      </w:r>
      <w:r w:rsidRPr="008D4391">
        <w:rPr>
          <w:szCs w:val="28"/>
        </w:rPr>
        <w:t>.</w:t>
      </w:r>
    </w:p>
    <w:p w:rsidR="00501486" w:rsidRDefault="00FC6537" w:rsidP="00DB5B6D">
      <w:pPr>
        <w:ind w:firstLine="3"/>
        <w:jc w:val="both"/>
        <w:rPr>
          <w:color w:val="000000"/>
          <w:szCs w:val="28"/>
        </w:rPr>
      </w:pPr>
      <w:r w:rsidRPr="00324547">
        <w:rPr>
          <w:color w:val="000000"/>
          <w:szCs w:val="28"/>
        </w:rPr>
        <w:t>Lass uns, die wir mit ihm gestorben sind,</w:t>
      </w:r>
    </w:p>
    <w:p w:rsidR="008F32D5" w:rsidRDefault="008F32D5" w:rsidP="00DB5B6D">
      <w:pPr>
        <w:ind w:firstLine="3"/>
        <w:jc w:val="both"/>
        <w:rPr>
          <w:color w:val="000000"/>
          <w:szCs w:val="28"/>
        </w:rPr>
      </w:pPr>
      <w:r>
        <w:rPr>
          <w:color w:val="000000"/>
          <w:szCs w:val="28"/>
        </w:rPr>
        <w:t>eins werden durch den Heiligen Geist</w:t>
      </w:r>
    </w:p>
    <w:p w:rsidR="008F32D5" w:rsidRDefault="008F32D5" w:rsidP="00DB5B6D">
      <w:pPr>
        <w:ind w:firstLine="3"/>
        <w:jc w:val="both"/>
        <w:rPr>
          <w:color w:val="000000"/>
          <w:szCs w:val="28"/>
        </w:rPr>
      </w:pPr>
      <w:r>
        <w:rPr>
          <w:color w:val="000000"/>
          <w:szCs w:val="28"/>
        </w:rPr>
        <w:t>und schenke uns Leben in der Fülle deiner göttlichen Gegenwart</w:t>
      </w:r>
    </w:p>
    <w:p w:rsidR="008F32D5" w:rsidRDefault="008F32D5" w:rsidP="00DB5B6D">
      <w:pPr>
        <w:ind w:firstLine="3"/>
        <w:jc w:val="both"/>
        <w:rPr>
          <w:color w:val="000000"/>
          <w:szCs w:val="28"/>
        </w:rPr>
      </w:pPr>
      <w:r>
        <w:rPr>
          <w:color w:val="000000"/>
          <w:szCs w:val="28"/>
        </w:rPr>
        <w:t xml:space="preserve">jetzt und in Ewigkeit. </w:t>
      </w:r>
    </w:p>
    <w:p w:rsidR="008F32D5" w:rsidRPr="00324547" w:rsidRDefault="008F32D5" w:rsidP="00DB5B6D">
      <w:pPr>
        <w:ind w:firstLine="3"/>
        <w:jc w:val="both"/>
        <w:rPr>
          <w:color w:val="000000"/>
          <w:szCs w:val="28"/>
        </w:rPr>
      </w:pPr>
      <w:r>
        <w:rPr>
          <w:color w:val="000000"/>
          <w:szCs w:val="28"/>
        </w:rPr>
        <w:t>Amen.</w:t>
      </w:r>
    </w:p>
    <w:p w:rsidR="00501486" w:rsidRPr="00324547" w:rsidRDefault="00501486" w:rsidP="00DB5B6D">
      <w:pPr>
        <w:ind w:firstLine="3"/>
        <w:jc w:val="both"/>
        <w:rPr>
          <w:color w:val="000000"/>
          <w:szCs w:val="28"/>
        </w:rPr>
      </w:pPr>
    </w:p>
    <w:p w:rsidR="00193F2D" w:rsidRPr="003C1D36" w:rsidRDefault="00FC6537" w:rsidP="003C1D36">
      <w:pPr>
        <w:ind w:firstLine="6"/>
        <w:jc w:val="both"/>
        <w:rPr>
          <w:b/>
          <w:color w:val="000000"/>
          <w:szCs w:val="28"/>
        </w:rPr>
      </w:pPr>
      <w:r w:rsidRPr="003C1D36">
        <w:rPr>
          <w:b/>
          <w:color w:val="000000"/>
          <w:szCs w:val="28"/>
        </w:rPr>
        <w:t>Liedvorschl</w:t>
      </w:r>
      <w:r w:rsidR="00193F2D" w:rsidRPr="003C1D36">
        <w:rPr>
          <w:b/>
          <w:color w:val="000000"/>
          <w:szCs w:val="28"/>
        </w:rPr>
        <w:t>ä</w:t>
      </w:r>
      <w:r w:rsidRPr="003C1D36">
        <w:rPr>
          <w:b/>
          <w:color w:val="000000"/>
          <w:szCs w:val="28"/>
        </w:rPr>
        <w:t>g</w:t>
      </w:r>
      <w:r w:rsidR="00193F2D" w:rsidRPr="003C1D36">
        <w:rPr>
          <w:b/>
          <w:color w:val="000000"/>
          <w:szCs w:val="28"/>
        </w:rPr>
        <w:t>e</w:t>
      </w:r>
    </w:p>
    <w:p w:rsidR="00501486" w:rsidRDefault="008C73FD" w:rsidP="00DB5B6D">
      <w:pPr>
        <w:ind w:firstLine="3"/>
        <w:jc w:val="both"/>
        <w:rPr>
          <w:color w:val="000000"/>
          <w:szCs w:val="28"/>
        </w:rPr>
      </w:pPr>
      <w:r w:rsidRPr="00324547">
        <w:rPr>
          <w:color w:val="000000"/>
          <w:szCs w:val="28"/>
        </w:rPr>
        <w:t xml:space="preserve">Großer </w:t>
      </w:r>
      <w:r w:rsidR="00FC6537" w:rsidRPr="00324547">
        <w:rPr>
          <w:color w:val="000000"/>
          <w:szCs w:val="28"/>
        </w:rPr>
        <w:t>Gott, wir loben dich (GL 380</w:t>
      </w:r>
      <w:r w:rsidR="0095656B">
        <w:rPr>
          <w:color w:val="000000"/>
          <w:szCs w:val="28"/>
        </w:rPr>
        <w:t xml:space="preserve"> / EG 331</w:t>
      </w:r>
      <w:r w:rsidR="00FC6537" w:rsidRPr="00324547">
        <w:rPr>
          <w:color w:val="000000"/>
          <w:szCs w:val="28"/>
        </w:rPr>
        <w:t>, 1</w:t>
      </w:r>
      <w:r w:rsidR="00193F2D">
        <w:rPr>
          <w:color w:val="000000"/>
          <w:szCs w:val="28"/>
        </w:rPr>
        <w:t>+</w:t>
      </w:r>
      <w:r w:rsidR="00FC6537" w:rsidRPr="00324547">
        <w:rPr>
          <w:color w:val="000000"/>
          <w:szCs w:val="28"/>
        </w:rPr>
        <w:t>6</w:t>
      </w:r>
      <w:r w:rsidR="008F32D5">
        <w:rPr>
          <w:color w:val="000000"/>
          <w:szCs w:val="28"/>
        </w:rPr>
        <w:t>-</w:t>
      </w:r>
      <w:r w:rsidR="00FC6537" w:rsidRPr="00324547">
        <w:rPr>
          <w:color w:val="000000"/>
          <w:szCs w:val="28"/>
        </w:rPr>
        <w:t>8)</w:t>
      </w:r>
    </w:p>
    <w:p w:rsidR="0095656B" w:rsidRDefault="0095656B" w:rsidP="00DB5B6D">
      <w:pPr>
        <w:ind w:firstLine="3"/>
        <w:jc w:val="both"/>
        <w:rPr>
          <w:color w:val="000000"/>
          <w:szCs w:val="28"/>
        </w:rPr>
      </w:pPr>
      <w:r>
        <w:rPr>
          <w:color w:val="000000"/>
          <w:szCs w:val="28"/>
        </w:rPr>
        <w:t>J</w:t>
      </w:r>
      <w:r w:rsidR="00193F2D">
        <w:rPr>
          <w:color w:val="000000"/>
          <w:szCs w:val="28"/>
        </w:rPr>
        <w:t>esus Christus starb für mich (F</w:t>
      </w:r>
      <w:r>
        <w:rPr>
          <w:color w:val="000000"/>
          <w:szCs w:val="28"/>
        </w:rPr>
        <w:t>&amp;L 306, 1-3)</w:t>
      </w:r>
    </w:p>
    <w:p w:rsidR="00182EA9" w:rsidRPr="00324547" w:rsidRDefault="00182EA9" w:rsidP="00DB5B6D">
      <w:pPr>
        <w:jc w:val="both"/>
        <w:rPr>
          <w:b/>
          <w:szCs w:val="28"/>
        </w:rPr>
      </w:pPr>
    </w:p>
    <w:p w:rsidR="00182EA9" w:rsidRPr="00324547" w:rsidRDefault="008F32D5" w:rsidP="00DB5B6D">
      <w:pPr>
        <w:pageBreakBefore/>
        <w:rPr>
          <w:b/>
          <w:szCs w:val="28"/>
        </w:rPr>
      </w:pPr>
      <w:r>
        <w:rPr>
          <w:b/>
          <w:szCs w:val="28"/>
        </w:rPr>
        <w:lastRenderedPageBreak/>
        <w:t xml:space="preserve">2. </w:t>
      </w:r>
      <w:r w:rsidR="00182EA9" w:rsidRPr="00324547">
        <w:rPr>
          <w:b/>
          <w:szCs w:val="28"/>
        </w:rPr>
        <w:t>Tag</w:t>
      </w:r>
    </w:p>
    <w:p w:rsidR="00182EA9" w:rsidRPr="00324547" w:rsidRDefault="001E239B" w:rsidP="00DB5B6D">
      <w:pPr>
        <w:rPr>
          <w:b/>
        </w:rPr>
      </w:pPr>
      <w:r>
        <w:rPr>
          <w:b/>
          <w:szCs w:val="32"/>
        </w:rPr>
        <w:t>„</w:t>
      </w:r>
      <w:r w:rsidR="00182EA9" w:rsidRPr="00324547">
        <w:rPr>
          <w:b/>
          <w:szCs w:val="32"/>
        </w:rPr>
        <w:t xml:space="preserve">… nicht mehr für sich selbst leben“ </w:t>
      </w:r>
      <w:r>
        <w:rPr>
          <w:szCs w:val="32"/>
        </w:rPr>
        <w:t>(2</w:t>
      </w:r>
      <w:r w:rsidR="008F32D5">
        <w:rPr>
          <w:szCs w:val="32"/>
        </w:rPr>
        <w:t xml:space="preserve"> </w:t>
      </w:r>
      <w:r w:rsidR="00182EA9" w:rsidRPr="00324547">
        <w:rPr>
          <w:szCs w:val="32"/>
        </w:rPr>
        <w:t>Kor</w:t>
      </w:r>
      <w:r w:rsidR="008F32D5">
        <w:rPr>
          <w:szCs w:val="32"/>
        </w:rPr>
        <w:t xml:space="preserve"> </w:t>
      </w:r>
      <w:r w:rsidR="00182EA9" w:rsidRPr="00324547">
        <w:rPr>
          <w:szCs w:val="32"/>
        </w:rPr>
        <w:t>5,15</w:t>
      </w:r>
      <w:r w:rsidR="00182EA9" w:rsidRPr="00324547">
        <w:t>)</w:t>
      </w:r>
    </w:p>
    <w:p w:rsidR="00182EA9" w:rsidRPr="00324547" w:rsidRDefault="00182EA9" w:rsidP="00DB5B6D"/>
    <w:p w:rsidR="00182EA9" w:rsidRPr="00324547" w:rsidRDefault="00182EA9" w:rsidP="00DB5B6D">
      <w:pPr>
        <w:ind w:left="2835" w:hanging="2835"/>
      </w:pPr>
      <w:r w:rsidRPr="00324547">
        <w:t>Micha 6,</w:t>
      </w:r>
      <w:r w:rsidR="00F65E51">
        <w:t>6-</w:t>
      </w:r>
      <w:r w:rsidRPr="00324547">
        <w:t>8</w:t>
      </w:r>
      <w:r w:rsidRPr="00324547">
        <w:tab/>
        <w:t>„Es ist dir gesagt, Mensch, was gut ist“</w:t>
      </w:r>
    </w:p>
    <w:p w:rsidR="00182EA9" w:rsidRPr="007E6A86" w:rsidRDefault="00182EA9" w:rsidP="00DB5B6D"/>
    <w:p w:rsidR="00182EA9" w:rsidRPr="00324547" w:rsidRDefault="001E239B" w:rsidP="00DB5B6D">
      <w:pPr>
        <w:ind w:left="2835" w:hanging="2835"/>
      </w:pPr>
      <w:r>
        <w:t>Psalm 25,</w:t>
      </w:r>
      <w:r w:rsidR="00F65E51">
        <w:t>1</w:t>
      </w:r>
      <w:r>
        <w:t>-5</w:t>
      </w:r>
      <w:r w:rsidR="00182EA9" w:rsidRPr="00324547">
        <w:tab/>
        <w:t>Gott meines Heil</w:t>
      </w:r>
      <w:r w:rsidR="002617E1">
        <w:t>e</w:t>
      </w:r>
      <w:r w:rsidR="00182EA9" w:rsidRPr="00324547">
        <w:t>s, zeige mir deine Wege</w:t>
      </w:r>
    </w:p>
    <w:p w:rsidR="00182EA9" w:rsidRPr="00324547" w:rsidRDefault="00182EA9" w:rsidP="00DB5B6D"/>
    <w:p w:rsidR="00182EA9" w:rsidRPr="00324547" w:rsidRDefault="00F65E51" w:rsidP="00DB5B6D">
      <w:pPr>
        <w:ind w:left="2835" w:hanging="2835"/>
      </w:pPr>
      <w:r>
        <w:t>1 Johannes 4,19-21</w:t>
      </w:r>
      <w:r w:rsidR="00182EA9" w:rsidRPr="00324547">
        <w:tab/>
      </w:r>
      <w:r>
        <w:t>Wir</w:t>
      </w:r>
      <w:r w:rsidR="008D4391">
        <w:t xml:space="preserve"> wollen</w:t>
      </w:r>
      <w:r>
        <w:t xml:space="preserve"> lieben, weil </w:t>
      </w:r>
      <w:r w:rsidR="008D4391">
        <w:t>er</w:t>
      </w:r>
      <w:r>
        <w:t xml:space="preserve"> uns zuerst geliebt hat </w:t>
      </w:r>
    </w:p>
    <w:p w:rsidR="00182EA9" w:rsidRPr="00324547" w:rsidRDefault="00182EA9" w:rsidP="00DB5B6D"/>
    <w:p w:rsidR="00182EA9" w:rsidRPr="00324547" w:rsidRDefault="00F65E51" w:rsidP="00DB5B6D">
      <w:pPr>
        <w:ind w:left="2835" w:hanging="2835"/>
      </w:pPr>
      <w:r>
        <w:t>Matthäus 16,24-26</w:t>
      </w:r>
      <w:r w:rsidR="00182EA9" w:rsidRPr="00324547">
        <w:tab/>
      </w:r>
      <w:r>
        <w:t xml:space="preserve">Wer sein Leben um meinetwillen verliert, wird es gewinnen </w:t>
      </w:r>
    </w:p>
    <w:p w:rsidR="00182EA9" w:rsidRPr="00324547" w:rsidRDefault="00182EA9" w:rsidP="00DB5B6D"/>
    <w:p w:rsidR="00182EA9" w:rsidRPr="00324547" w:rsidRDefault="00182EA9" w:rsidP="00DB5B6D"/>
    <w:p w:rsidR="00182EA9" w:rsidRPr="00324547" w:rsidRDefault="00182EA9" w:rsidP="00DB5B6D">
      <w:r w:rsidRPr="00324547">
        <w:rPr>
          <w:b/>
          <w:bCs/>
        </w:rPr>
        <w:t>Impuls</w:t>
      </w:r>
      <w:r w:rsidR="001E239B">
        <w:rPr>
          <w:b/>
          <w:bCs/>
        </w:rPr>
        <w:t>e</w:t>
      </w:r>
    </w:p>
    <w:p w:rsidR="00182EA9" w:rsidRPr="00324547" w:rsidRDefault="00182EA9" w:rsidP="00DB5B6D"/>
    <w:p w:rsidR="001E239B" w:rsidRDefault="00182EA9" w:rsidP="00DB5B6D">
      <w:pPr>
        <w:jc w:val="both"/>
      </w:pPr>
      <w:r w:rsidRPr="00324547">
        <w:t>Durch Tod und Auferstehung Jesu Christi</w:t>
      </w:r>
      <w:r w:rsidR="001E239B">
        <w:t xml:space="preserve"> sind wir davon befreit, unserem Leben selbst Sinn geben und unsere Kraft nur aus eigenen Quellen schöpfen zu müssen. </w:t>
      </w:r>
      <w:r w:rsidR="00915FF0">
        <w:t xml:space="preserve">Vielmehr leben wir aus der lebenspendenden Kraft Christi, </w:t>
      </w:r>
      <w:r w:rsidR="00915FF0" w:rsidRPr="00324547">
        <w:t>der für uns Menschen lebte, starb und auferstand.</w:t>
      </w:r>
      <w:r w:rsidR="00915FF0">
        <w:t xml:space="preserve"> Wenn wir unser Leben um seinetwillen „verlieren“</w:t>
      </w:r>
      <w:r w:rsidR="008A59C5">
        <w:t>, werden wir es gewinnen.</w:t>
      </w:r>
    </w:p>
    <w:p w:rsidR="001E239B" w:rsidRDefault="001E239B" w:rsidP="00DB5B6D"/>
    <w:p w:rsidR="008A59C5" w:rsidRDefault="008A59C5" w:rsidP="00DB5B6D">
      <w:pPr>
        <w:jc w:val="both"/>
      </w:pPr>
      <w:r w:rsidRPr="00324547">
        <w:t>Die Propheten wurden von jeher von der Frage nach der rechten Ausrichtung menschlichen Lebens vor Gott umgetrieben.</w:t>
      </w:r>
      <w:r>
        <w:t xml:space="preserve"> </w:t>
      </w:r>
      <w:r w:rsidR="00182EA9" w:rsidRPr="00324547">
        <w:t>Micha findet hierzu eine eindeutige, klare Antwort: „Recht tun, Güte und Treue lieben,</w:t>
      </w:r>
      <w:r w:rsidRPr="008A59C5">
        <w:t xml:space="preserve"> in Ehrfurcht den Weg gehen mit deinem Gott.</w:t>
      </w:r>
      <w:r>
        <w:t>“</w:t>
      </w:r>
      <w:r w:rsidR="00182EA9" w:rsidRPr="00324547">
        <w:t xml:space="preserve"> (Micha 6,8) </w:t>
      </w:r>
      <w:r>
        <w:t xml:space="preserve">Der Autor des 25. Psalms wusste, dass wir diesen Weg nicht allein gehen können, und flehte zu Gott um </w:t>
      </w:r>
      <w:r w:rsidRPr="00324547">
        <w:t>Wegweisung und Unterstützung.</w:t>
      </w:r>
    </w:p>
    <w:p w:rsidR="008A59C5" w:rsidRDefault="008A59C5" w:rsidP="00DB5B6D"/>
    <w:p w:rsidR="003945B6" w:rsidRDefault="00680C5D" w:rsidP="00DB5B6D">
      <w:pPr>
        <w:jc w:val="both"/>
      </w:pPr>
      <w:r w:rsidRPr="00324547">
        <w:t>Soziale Isolation und zunehmende Vereinsamung sind in den vergangenen Jahren in Deutschland</w:t>
      </w:r>
      <w:r>
        <w:t xml:space="preserve"> </w:t>
      </w:r>
      <w:r w:rsidR="009A5A52">
        <w:t xml:space="preserve">und </w:t>
      </w:r>
      <w:r>
        <w:t>in vielen anderen Ländern</w:t>
      </w:r>
      <w:r w:rsidR="009A5A52" w:rsidRPr="009A5A52">
        <w:t xml:space="preserve"> </w:t>
      </w:r>
      <w:r w:rsidR="009A5A52" w:rsidRPr="00324547">
        <w:t xml:space="preserve">zu einem </w:t>
      </w:r>
      <w:r w:rsidR="009A5A52">
        <w:t>zentralen</w:t>
      </w:r>
      <w:r w:rsidR="009A5A52" w:rsidRPr="00324547">
        <w:t xml:space="preserve"> Thema</w:t>
      </w:r>
      <w:r w:rsidRPr="00324547">
        <w:t xml:space="preserve"> geworden.</w:t>
      </w:r>
      <w:r>
        <w:t xml:space="preserve"> </w:t>
      </w:r>
      <w:r w:rsidR="00182EA9" w:rsidRPr="00324547">
        <w:t xml:space="preserve">Als Christen sind wir </w:t>
      </w:r>
      <w:r>
        <w:t>aufgerufen,</w:t>
      </w:r>
      <w:r w:rsidR="00182EA9" w:rsidRPr="00324547">
        <w:t xml:space="preserve"> </w:t>
      </w:r>
      <w:r>
        <w:t>neue</w:t>
      </w:r>
      <w:r w:rsidR="00182EA9" w:rsidRPr="00324547">
        <w:t xml:space="preserve"> Formen</w:t>
      </w:r>
      <w:r w:rsidR="00193F2D">
        <w:t xml:space="preserve"> des Zusammenlebens</w:t>
      </w:r>
      <w:r>
        <w:t xml:space="preserve"> zu entwickeln, </w:t>
      </w:r>
      <w:r w:rsidR="00F34F59">
        <w:t xml:space="preserve">in dem die materiellen Lebensgrundlagen geteilt werden und die Generationen einander unterstützen. </w:t>
      </w:r>
      <w:r w:rsidR="003945B6">
        <w:t>Der Aufruf des Evangeliums, nicht nur für uns selbst, sondern für Christus zu leben, ist zugleich ein Aufruf, auf andere zuzugehen und die Mauern der Einsamkeit zu überwinden.</w:t>
      </w:r>
    </w:p>
    <w:p w:rsidR="003945B6" w:rsidRDefault="003945B6" w:rsidP="00DB5B6D"/>
    <w:p w:rsidR="00182EA9" w:rsidRPr="00324547" w:rsidRDefault="00182EA9" w:rsidP="00DB5B6D"/>
    <w:p w:rsidR="00182EA9" w:rsidRPr="00324547" w:rsidRDefault="00182EA9" w:rsidP="00DB5B6D">
      <w:r w:rsidRPr="00324547">
        <w:rPr>
          <w:b/>
        </w:rPr>
        <w:t>Fragen</w:t>
      </w:r>
    </w:p>
    <w:p w:rsidR="00182EA9" w:rsidRDefault="00182EA9" w:rsidP="00DB5B6D"/>
    <w:p w:rsidR="003945B6" w:rsidRDefault="008D4391" w:rsidP="00DB5B6D">
      <w:r>
        <w:t>Wodurch</w:t>
      </w:r>
      <w:r w:rsidR="003945B6">
        <w:t xml:space="preserve"> geraten wir in unserer Kultur in die Versuchung, nur für uns selbst statt für andere zu leben?</w:t>
      </w:r>
    </w:p>
    <w:p w:rsidR="003945B6" w:rsidRDefault="003945B6" w:rsidP="00DB5B6D"/>
    <w:p w:rsidR="003945B6" w:rsidRDefault="002571D7" w:rsidP="00DB5B6D">
      <w:r>
        <w:t xml:space="preserve">Wie können wir in unserem Alltag </w:t>
      </w:r>
      <w:r w:rsidR="00991220">
        <w:t xml:space="preserve">ganz praktisch </w:t>
      </w:r>
      <w:r>
        <w:t>für andere leben?</w:t>
      </w:r>
    </w:p>
    <w:p w:rsidR="008D4391" w:rsidRDefault="008D4391" w:rsidP="00DB5B6D"/>
    <w:p w:rsidR="00182EA9" w:rsidRDefault="008D4391" w:rsidP="00DB5B6D">
      <w:r>
        <w:t>Was beinhaltet</w:t>
      </w:r>
      <w:r w:rsidR="002571D7">
        <w:t xml:space="preserve"> der Aufruf, nicht länger für uns selbst zu leben</w:t>
      </w:r>
      <w:r>
        <w:t>, für die Ökumene</w:t>
      </w:r>
      <w:r w:rsidR="002571D7">
        <w:t>?</w:t>
      </w:r>
    </w:p>
    <w:p w:rsidR="002571D7" w:rsidRPr="00324547" w:rsidRDefault="002571D7" w:rsidP="00DB5B6D"/>
    <w:p w:rsidR="00182EA9" w:rsidRPr="00324547" w:rsidRDefault="00182EA9" w:rsidP="00DB5B6D"/>
    <w:p w:rsidR="00182EA9" w:rsidRPr="00324547" w:rsidRDefault="00182EA9" w:rsidP="00DB5B6D">
      <w:pPr>
        <w:rPr>
          <w:b/>
        </w:rPr>
      </w:pPr>
      <w:r w:rsidRPr="00324547">
        <w:rPr>
          <w:b/>
        </w:rPr>
        <w:t>Gebet</w:t>
      </w:r>
    </w:p>
    <w:p w:rsidR="00182EA9" w:rsidRPr="002571D7" w:rsidRDefault="00182EA9" w:rsidP="00DB5B6D"/>
    <w:p w:rsidR="0061491A" w:rsidRDefault="0061491A" w:rsidP="00DB5B6D">
      <w:r>
        <w:t>Gott unser Vater,</w:t>
      </w:r>
    </w:p>
    <w:p w:rsidR="0061491A" w:rsidRDefault="0061491A" w:rsidP="00DB5B6D">
      <w:r w:rsidRPr="0061491A">
        <w:t>in Jesus Christus hast du uns</w:t>
      </w:r>
      <w:r>
        <w:t xml:space="preserve"> zu einem Leben befreit, das über uns selbst hinausweist.</w:t>
      </w:r>
    </w:p>
    <w:p w:rsidR="0061491A" w:rsidRDefault="0061491A" w:rsidP="00DB5B6D">
      <w:r>
        <w:t>Leite uns mit deinem Geist</w:t>
      </w:r>
    </w:p>
    <w:p w:rsidR="0061491A" w:rsidRDefault="0061491A" w:rsidP="00DB5B6D">
      <w:r>
        <w:t>und hilf uns, unser Leben als Schwestern und Brüder in Christus zu leben.</w:t>
      </w:r>
    </w:p>
    <w:p w:rsidR="00F07AB0" w:rsidRDefault="0061491A" w:rsidP="00DB5B6D">
      <w:r>
        <w:t>Er hat für uns gelebt und gelitten</w:t>
      </w:r>
      <w:r w:rsidR="00F07AB0">
        <w:t>.</w:t>
      </w:r>
    </w:p>
    <w:p w:rsidR="0061491A" w:rsidRDefault="00F07AB0" w:rsidP="00DB5B6D">
      <w:r>
        <w:t>Er</w:t>
      </w:r>
      <w:r w:rsidR="008D4391">
        <w:t xml:space="preserve"> </w:t>
      </w:r>
      <w:r w:rsidR="0061491A">
        <w:t>ist für uns gestorben und auferstanden.</w:t>
      </w:r>
    </w:p>
    <w:p w:rsidR="0061491A" w:rsidRDefault="0061491A" w:rsidP="00DB5B6D">
      <w:r>
        <w:t>Er lebt und herrscht in Ewigkeit.</w:t>
      </w:r>
    </w:p>
    <w:p w:rsidR="0061491A" w:rsidRPr="0061491A" w:rsidRDefault="0061491A" w:rsidP="00DB5B6D">
      <w:r>
        <w:lastRenderedPageBreak/>
        <w:t>Amen.</w:t>
      </w:r>
    </w:p>
    <w:p w:rsidR="0061491A" w:rsidRPr="0061491A" w:rsidRDefault="0061491A" w:rsidP="00DB5B6D"/>
    <w:p w:rsidR="00182EA9" w:rsidRPr="00324547" w:rsidRDefault="00182EA9" w:rsidP="00DB5B6D"/>
    <w:p w:rsidR="003C1D36" w:rsidRPr="003C1D36" w:rsidRDefault="0061491A" w:rsidP="003C1D36">
      <w:pPr>
        <w:ind w:firstLine="6"/>
        <w:jc w:val="both"/>
        <w:rPr>
          <w:b/>
          <w:color w:val="000000"/>
          <w:szCs w:val="28"/>
        </w:rPr>
      </w:pPr>
      <w:r w:rsidRPr="003C1D36">
        <w:rPr>
          <w:b/>
          <w:color w:val="000000"/>
          <w:szCs w:val="28"/>
        </w:rPr>
        <w:t>Liedvorschläge</w:t>
      </w:r>
    </w:p>
    <w:p w:rsidR="00182EA9" w:rsidRPr="00324547" w:rsidRDefault="00182EA9" w:rsidP="00DB5B6D">
      <w:r w:rsidRPr="00324547">
        <w:t>Wo Menschen sich vergessen</w:t>
      </w:r>
      <w:r w:rsidR="0061491A">
        <w:t xml:space="preserve"> </w:t>
      </w:r>
      <w:r w:rsidRPr="00324547">
        <w:t>(</w:t>
      </w:r>
      <w:r w:rsidR="003C1D36">
        <w:t>DHuT</w:t>
      </w:r>
      <w:r w:rsidRPr="00324547">
        <w:t xml:space="preserve"> 332)</w:t>
      </w:r>
    </w:p>
    <w:p w:rsidR="00182EA9" w:rsidRPr="00324547" w:rsidRDefault="00182EA9" w:rsidP="003C1D36">
      <w:r w:rsidRPr="00324547">
        <w:t>Wohl denen, die da wandeln vor Gott in Heiligkeit</w:t>
      </w:r>
      <w:r w:rsidR="0061491A">
        <w:t xml:space="preserve"> </w:t>
      </w:r>
      <w:r w:rsidRPr="00324547">
        <w:t>(</w:t>
      </w:r>
      <w:r w:rsidR="00F07AB0">
        <w:t xml:space="preserve">GL 543 / </w:t>
      </w:r>
      <w:r w:rsidR="0061491A">
        <w:t>E</w:t>
      </w:r>
      <w:r w:rsidRPr="00324547">
        <w:t>G 295)</w:t>
      </w:r>
    </w:p>
    <w:p w:rsidR="00624544" w:rsidRPr="00324547" w:rsidRDefault="00C2313E" w:rsidP="00DB5B6D">
      <w:pPr>
        <w:pageBreakBefore/>
        <w:rPr>
          <w:rFonts w:eastAsia="Calibri"/>
          <w:b/>
          <w:szCs w:val="28"/>
        </w:rPr>
      </w:pPr>
      <w:r>
        <w:rPr>
          <w:rFonts w:eastAsia="Calibri"/>
          <w:b/>
          <w:szCs w:val="28"/>
        </w:rPr>
        <w:lastRenderedPageBreak/>
        <w:t xml:space="preserve">3. </w:t>
      </w:r>
      <w:r w:rsidR="00624544" w:rsidRPr="00C2313E">
        <w:rPr>
          <w:b/>
          <w:szCs w:val="28"/>
        </w:rPr>
        <w:t>Tag</w:t>
      </w:r>
    </w:p>
    <w:p w:rsidR="00624544" w:rsidRPr="00324547" w:rsidRDefault="00624544" w:rsidP="00DB5B6D">
      <w:pPr>
        <w:spacing w:after="200" w:line="276" w:lineRule="auto"/>
        <w:rPr>
          <w:rFonts w:eastAsia="Calibri"/>
          <w:szCs w:val="28"/>
        </w:rPr>
      </w:pPr>
      <w:r w:rsidRPr="00324547">
        <w:rPr>
          <w:rFonts w:eastAsia="Calibri"/>
          <w:b/>
          <w:szCs w:val="32"/>
        </w:rPr>
        <w:t xml:space="preserve">„… nicht mehr nur nach menschlichen Maßstäben“ </w:t>
      </w:r>
      <w:r w:rsidRPr="00324547">
        <w:rPr>
          <w:rFonts w:eastAsia="Calibri"/>
          <w:szCs w:val="28"/>
        </w:rPr>
        <w:t>(2 Kor 5,16)</w:t>
      </w:r>
    </w:p>
    <w:p w:rsidR="00624544" w:rsidRPr="007E6A86" w:rsidRDefault="00624544" w:rsidP="00DB5B6D">
      <w:pPr>
        <w:autoSpaceDE w:val="0"/>
        <w:rPr>
          <w:rFonts w:eastAsia="Calibri"/>
          <w:bCs/>
        </w:rPr>
      </w:pPr>
    </w:p>
    <w:p w:rsidR="00624544" w:rsidRPr="008D4391" w:rsidRDefault="00624544" w:rsidP="00DB5B6D">
      <w:pPr>
        <w:autoSpaceDE w:val="0"/>
        <w:ind w:left="2835" w:hanging="2835"/>
        <w:rPr>
          <w:rFonts w:eastAsia="Calibri"/>
          <w:bCs/>
        </w:rPr>
      </w:pPr>
      <w:r w:rsidRPr="00324547">
        <w:rPr>
          <w:rFonts w:eastAsia="Calibri"/>
          <w:b/>
          <w:bCs/>
        </w:rPr>
        <w:t>1 Samuel 16,</w:t>
      </w:r>
      <w:r w:rsidR="00F65E51">
        <w:rPr>
          <w:rFonts w:eastAsia="Calibri"/>
          <w:b/>
          <w:bCs/>
        </w:rPr>
        <w:t>1.6-</w:t>
      </w:r>
      <w:r w:rsidRPr="00324547">
        <w:rPr>
          <w:rFonts w:eastAsia="Calibri"/>
          <w:b/>
          <w:bCs/>
        </w:rPr>
        <w:t>7</w:t>
      </w:r>
      <w:r w:rsidRPr="00324547">
        <w:rPr>
          <w:rFonts w:eastAsia="Calibri"/>
          <w:b/>
          <w:bCs/>
        </w:rPr>
        <w:tab/>
      </w:r>
      <w:r w:rsidR="00F07AB0" w:rsidRPr="008D4391">
        <w:rPr>
          <w:rFonts w:eastAsia="Calibri"/>
          <w:bCs/>
        </w:rPr>
        <w:t xml:space="preserve">Der Herr aber sieht das Herz an </w:t>
      </w:r>
    </w:p>
    <w:p w:rsidR="00624544" w:rsidRPr="008D4391" w:rsidRDefault="00624544" w:rsidP="00DB5B6D">
      <w:pPr>
        <w:autoSpaceDE w:val="0"/>
        <w:rPr>
          <w:rFonts w:eastAsia="Calibri"/>
          <w:bCs/>
        </w:rPr>
      </w:pPr>
    </w:p>
    <w:p w:rsidR="00624544" w:rsidRPr="00324547" w:rsidRDefault="00C2313E" w:rsidP="00DB5B6D">
      <w:pPr>
        <w:autoSpaceDE w:val="0"/>
        <w:ind w:left="2835" w:hanging="2835"/>
        <w:rPr>
          <w:rFonts w:eastAsia="Calibri"/>
          <w:b/>
          <w:bCs/>
        </w:rPr>
      </w:pPr>
      <w:r>
        <w:rPr>
          <w:rFonts w:eastAsia="Calibri"/>
          <w:b/>
          <w:bCs/>
        </w:rPr>
        <w:t>Psalm 19</w:t>
      </w:r>
      <w:r w:rsidR="00F65E51">
        <w:rPr>
          <w:rFonts w:eastAsia="Calibri"/>
          <w:b/>
          <w:bCs/>
        </w:rPr>
        <w:t>,7-13</w:t>
      </w:r>
      <w:r w:rsidR="00624544" w:rsidRPr="00324547">
        <w:rPr>
          <w:rFonts w:eastAsia="Calibri"/>
          <w:b/>
          <w:bCs/>
        </w:rPr>
        <w:tab/>
      </w:r>
      <w:r w:rsidR="008D4391">
        <w:rPr>
          <w:rFonts w:eastAsia="Calibri"/>
        </w:rPr>
        <w:t>Das Gebot</w:t>
      </w:r>
      <w:r w:rsidR="00624544" w:rsidRPr="00324547">
        <w:rPr>
          <w:rFonts w:eastAsia="Calibri"/>
        </w:rPr>
        <w:t xml:space="preserve"> des Herrn </w:t>
      </w:r>
      <w:r w:rsidR="008D4391">
        <w:rPr>
          <w:rFonts w:eastAsia="Calibri"/>
        </w:rPr>
        <w:t>ist</w:t>
      </w:r>
      <w:r w:rsidR="00624544" w:rsidRPr="00324547">
        <w:rPr>
          <w:rFonts w:eastAsia="Calibri"/>
        </w:rPr>
        <w:t xml:space="preserve"> lauter und erleuchte</w:t>
      </w:r>
      <w:r w:rsidR="008D4391">
        <w:rPr>
          <w:rFonts w:eastAsia="Calibri"/>
        </w:rPr>
        <w:t>t</w:t>
      </w:r>
      <w:r w:rsidR="00624544" w:rsidRPr="00324547">
        <w:rPr>
          <w:rFonts w:eastAsia="Calibri"/>
        </w:rPr>
        <w:t xml:space="preserve"> die Augen</w:t>
      </w:r>
    </w:p>
    <w:p w:rsidR="00624544" w:rsidRPr="007E6A86" w:rsidRDefault="00624544" w:rsidP="00DB5B6D">
      <w:pPr>
        <w:autoSpaceDE w:val="0"/>
        <w:rPr>
          <w:rFonts w:eastAsia="Calibri"/>
          <w:bCs/>
        </w:rPr>
      </w:pPr>
    </w:p>
    <w:p w:rsidR="00F65E51" w:rsidRPr="00F65E51" w:rsidRDefault="00F65E51" w:rsidP="00DB5B6D">
      <w:pPr>
        <w:autoSpaceDE w:val="0"/>
        <w:rPr>
          <w:rFonts w:eastAsia="Calibri"/>
          <w:bCs/>
        </w:rPr>
      </w:pPr>
      <w:r>
        <w:rPr>
          <w:rFonts w:eastAsia="Calibri"/>
          <w:b/>
          <w:bCs/>
        </w:rPr>
        <w:t>Apostelgeschichte 9,</w:t>
      </w:r>
      <w:r w:rsidRPr="00324547">
        <w:rPr>
          <w:rFonts w:eastAsia="Calibri"/>
          <w:b/>
          <w:bCs/>
        </w:rPr>
        <w:t>1</w:t>
      </w:r>
      <w:r>
        <w:rPr>
          <w:rFonts w:eastAsia="Calibri"/>
          <w:b/>
          <w:bCs/>
        </w:rPr>
        <w:t>-19</w:t>
      </w:r>
      <w:r w:rsidRPr="00F65E51">
        <w:rPr>
          <w:rFonts w:eastAsia="Calibri"/>
          <w:bCs/>
        </w:rPr>
        <w:tab/>
        <w:t xml:space="preserve">Aus Saulus wird Paulus </w:t>
      </w:r>
    </w:p>
    <w:p w:rsidR="00F65E51" w:rsidRPr="00324547" w:rsidRDefault="00F65E51" w:rsidP="00DB5B6D">
      <w:pPr>
        <w:autoSpaceDE w:val="0"/>
        <w:rPr>
          <w:rFonts w:eastAsia="Calibri"/>
          <w:b/>
          <w:bCs/>
        </w:rPr>
      </w:pPr>
    </w:p>
    <w:p w:rsidR="00624544" w:rsidRPr="00324547" w:rsidRDefault="00624544" w:rsidP="00DB5B6D">
      <w:pPr>
        <w:autoSpaceDE w:val="0"/>
        <w:ind w:left="2835" w:hanging="2835"/>
        <w:rPr>
          <w:rFonts w:eastAsia="Calibri"/>
        </w:rPr>
      </w:pPr>
      <w:r w:rsidRPr="00324547">
        <w:rPr>
          <w:rFonts w:eastAsia="Calibri"/>
          <w:b/>
          <w:bCs/>
        </w:rPr>
        <w:t>Matthäus 5,1-12</w:t>
      </w:r>
      <w:r w:rsidRPr="00324547">
        <w:rPr>
          <w:rFonts w:eastAsia="Calibri"/>
          <w:b/>
          <w:bCs/>
        </w:rPr>
        <w:tab/>
      </w:r>
      <w:r w:rsidRPr="00324547">
        <w:rPr>
          <w:rFonts w:eastAsia="Calibri"/>
          <w:bCs/>
        </w:rPr>
        <w:t>Die</w:t>
      </w:r>
      <w:r w:rsidRPr="00324547">
        <w:rPr>
          <w:rFonts w:eastAsia="Calibri"/>
          <w:b/>
          <w:bCs/>
        </w:rPr>
        <w:t xml:space="preserve"> </w:t>
      </w:r>
      <w:r w:rsidRPr="00324547">
        <w:rPr>
          <w:rFonts w:eastAsia="Calibri"/>
        </w:rPr>
        <w:t>Seligpreisungen</w:t>
      </w:r>
    </w:p>
    <w:p w:rsidR="00624544" w:rsidRPr="00F65E51" w:rsidRDefault="00624544" w:rsidP="00DB5B6D">
      <w:pPr>
        <w:autoSpaceDE w:val="0"/>
        <w:rPr>
          <w:rFonts w:eastAsia="Calibri"/>
          <w:bCs/>
        </w:rPr>
      </w:pPr>
    </w:p>
    <w:p w:rsidR="00624544" w:rsidRPr="00F65E51" w:rsidRDefault="00624544" w:rsidP="00DB5B6D">
      <w:pPr>
        <w:autoSpaceDE w:val="0"/>
        <w:rPr>
          <w:rFonts w:eastAsia="Calibri"/>
          <w:bCs/>
        </w:rPr>
      </w:pPr>
    </w:p>
    <w:p w:rsidR="00624544" w:rsidRPr="00324547" w:rsidRDefault="00624544" w:rsidP="00DB5B6D">
      <w:pPr>
        <w:autoSpaceDE w:val="0"/>
        <w:rPr>
          <w:rFonts w:eastAsia="Calibri"/>
          <w:b/>
          <w:bCs/>
        </w:rPr>
      </w:pPr>
      <w:r w:rsidRPr="00324547">
        <w:rPr>
          <w:rFonts w:eastAsia="Calibri"/>
          <w:b/>
          <w:bCs/>
        </w:rPr>
        <w:t>Impuls</w:t>
      </w:r>
      <w:r w:rsidR="00E11A02">
        <w:rPr>
          <w:rFonts w:eastAsia="Calibri"/>
          <w:b/>
          <w:bCs/>
        </w:rPr>
        <w:t>e</w:t>
      </w:r>
    </w:p>
    <w:p w:rsidR="00E11A02" w:rsidRDefault="00E11A02" w:rsidP="00DB5B6D">
      <w:pPr>
        <w:autoSpaceDE w:val="0"/>
        <w:rPr>
          <w:rFonts w:eastAsia="Calibri"/>
        </w:rPr>
      </w:pPr>
    </w:p>
    <w:p w:rsidR="00E11A02" w:rsidRDefault="00624544" w:rsidP="00DB5B6D">
      <w:pPr>
        <w:autoSpaceDE w:val="0"/>
        <w:jc w:val="both"/>
        <w:rPr>
          <w:rFonts w:eastAsia="Calibri"/>
        </w:rPr>
      </w:pPr>
      <w:r w:rsidRPr="00324547">
        <w:rPr>
          <w:rFonts w:eastAsia="Calibri"/>
        </w:rPr>
        <w:t>Durch die Begegnung mit Christus wird alles auf den Kopf gestellt</w:t>
      </w:r>
      <w:r w:rsidR="00E11A02">
        <w:rPr>
          <w:rFonts w:eastAsia="Calibri"/>
        </w:rPr>
        <w:t>.</w:t>
      </w:r>
      <w:r w:rsidR="00E11A02" w:rsidRPr="00E11A02">
        <w:rPr>
          <w:rFonts w:eastAsia="Calibri"/>
        </w:rPr>
        <w:t xml:space="preserve"> </w:t>
      </w:r>
      <w:r w:rsidR="00E11A02" w:rsidRPr="00324547">
        <w:rPr>
          <w:rFonts w:eastAsia="Calibri"/>
        </w:rPr>
        <w:t>Paulus erlebt</w:t>
      </w:r>
      <w:r w:rsidR="00E11A02">
        <w:rPr>
          <w:rFonts w:eastAsia="Calibri"/>
        </w:rPr>
        <w:t>e</w:t>
      </w:r>
      <w:r w:rsidR="00E11A02" w:rsidRPr="00324547">
        <w:rPr>
          <w:rFonts w:eastAsia="Calibri"/>
        </w:rPr>
        <w:t xml:space="preserve"> das auf de</w:t>
      </w:r>
      <w:r w:rsidR="00E11A02">
        <w:rPr>
          <w:rFonts w:eastAsia="Calibri"/>
        </w:rPr>
        <w:t>m</w:t>
      </w:r>
      <w:r w:rsidR="00E11A02" w:rsidRPr="00324547">
        <w:rPr>
          <w:rFonts w:eastAsia="Calibri"/>
        </w:rPr>
        <w:t xml:space="preserve"> </w:t>
      </w:r>
      <w:r w:rsidR="00E11A02">
        <w:rPr>
          <w:rFonts w:eastAsia="Calibri"/>
        </w:rPr>
        <w:t>Weg</w:t>
      </w:r>
      <w:r w:rsidR="00E11A02" w:rsidRPr="00324547">
        <w:rPr>
          <w:rFonts w:eastAsia="Calibri"/>
        </w:rPr>
        <w:t xml:space="preserve"> nach Damaskus.</w:t>
      </w:r>
      <w:r w:rsidR="00E11A02">
        <w:rPr>
          <w:rFonts w:eastAsia="Calibri"/>
        </w:rPr>
        <w:t xml:space="preserve"> Zum ersten Mal konnte er sehen, wer</w:t>
      </w:r>
      <w:r w:rsidR="00E11A02" w:rsidRPr="00E11A02">
        <w:rPr>
          <w:rFonts w:eastAsia="Calibri"/>
        </w:rPr>
        <w:t xml:space="preserve"> </w:t>
      </w:r>
      <w:r w:rsidR="00E11A02">
        <w:rPr>
          <w:rFonts w:eastAsia="Calibri"/>
        </w:rPr>
        <w:t xml:space="preserve">Jesus wirklich war: der </w:t>
      </w:r>
      <w:r w:rsidR="00E11A02" w:rsidRPr="00053586">
        <w:rPr>
          <w:rFonts w:eastAsia="Calibri"/>
        </w:rPr>
        <w:t xml:space="preserve">Heiland </w:t>
      </w:r>
      <w:r w:rsidR="00E11A02">
        <w:rPr>
          <w:rFonts w:eastAsia="Calibri"/>
        </w:rPr>
        <w:t>der Welt.</w:t>
      </w:r>
      <w:r w:rsidR="00D54CB0">
        <w:rPr>
          <w:rFonts w:eastAsia="Calibri"/>
        </w:rPr>
        <w:t xml:space="preserve"> Seine Perspektive verändert</w:t>
      </w:r>
      <w:r w:rsidR="00053586">
        <w:rPr>
          <w:rFonts w:eastAsia="Calibri"/>
        </w:rPr>
        <w:t>e sich daraufhin völlig</w:t>
      </w:r>
      <w:r w:rsidR="00D54CB0">
        <w:rPr>
          <w:rFonts w:eastAsia="Calibri"/>
        </w:rPr>
        <w:t>; seine menschlich</w:t>
      </w:r>
      <w:r w:rsidR="00053586">
        <w:rPr>
          <w:rFonts w:eastAsia="Calibri"/>
        </w:rPr>
        <w:t>-</w:t>
      </w:r>
      <w:r w:rsidR="00D54CB0">
        <w:rPr>
          <w:rFonts w:eastAsia="Calibri"/>
        </w:rPr>
        <w:t xml:space="preserve"> weltlichen Maßstäbe musste er hinter sich lassen.</w:t>
      </w:r>
    </w:p>
    <w:p w:rsidR="00E11A02" w:rsidRDefault="00E11A02" w:rsidP="00DB5B6D">
      <w:pPr>
        <w:autoSpaceDE w:val="0"/>
        <w:rPr>
          <w:rFonts w:eastAsia="Calibri"/>
        </w:rPr>
      </w:pPr>
    </w:p>
    <w:p w:rsidR="00624544" w:rsidRDefault="00D54CB0" w:rsidP="00DB5B6D">
      <w:pPr>
        <w:autoSpaceDE w:val="0"/>
        <w:jc w:val="both"/>
        <w:rPr>
          <w:rFonts w:eastAsia="Calibri"/>
          <w:szCs w:val="22"/>
        </w:rPr>
      </w:pPr>
      <w:r>
        <w:rPr>
          <w:rFonts w:eastAsia="Calibri"/>
          <w:szCs w:val="22"/>
        </w:rPr>
        <w:t xml:space="preserve">Die Begegnung mit Christus verändert auch unsere Perspektive. Dennoch halten wir oft an </w:t>
      </w:r>
      <w:r w:rsidR="009C5EB7">
        <w:rPr>
          <w:rFonts w:eastAsia="Calibri"/>
          <w:szCs w:val="22"/>
        </w:rPr>
        <w:t>unserem alten Leben fest und urteilen</w:t>
      </w:r>
      <w:r>
        <w:rPr>
          <w:rFonts w:eastAsia="Calibri"/>
          <w:szCs w:val="22"/>
        </w:rPr>
        <w:t xml:space="preserve"> nach menschlichen Maßstäben. Wir behaupten oder tun etwas „im Namen des Herrn“, das oft nur den eigenen Interessen dient. </w:t>
      </w:r>
      <w:r w:rsidR="003C2A4D">
        <w:rPr>
          <w:rFonts w:eastAsia="Calibri"/>
          <w:szCs w:val="22"/>
        </w:rPr>
        <w:t xml:space="preserve">Im Lauf der Geschichte haben in Deutschland und in vielen anderen Ländern sowohl Herrscher als auch die Kirchen selbst ihre Macht und ihren Einfluss missbraucht, um </w:t>
      </w:r>
      <w:r w:rsidR="003C2A4D" w:rsidRPr="003D3F8E">
        <w:rPr>
          <w:rFonts w:eastAsia="Calibri"/>
          <w:szCs w:val="22"/>
        </w:rPr>
        <w:t xml:space="preserve">ungerechte </w:t>
      </w:r>
      <w:r w:rsidR="003C2A4D">
        <w:rPr>
          <w:rFonts w:eastAsia="Calibri"/>
          <w:szCs w:val="22"/>
        </w:rPr>
        <w:t>politische Ziele zu verfolgen.</w:t>
      </w:r>
    </w:p>
    <w:p w:rsidR="00D54CB0" w:rsidRDefault="00D54CB0" w:rsidP="00DB5B6D">
      <w:pPr>
        <w:autoSpaceDE w:val="0"/>
        <w:rPr>
          <w:rFonts w:eastAsia="Calibri"/>
          <w:szCs w:val="22"/>
        </w:rPr>
      </w:pPr>
    </w:p>
    <w:p w:rsidR="00D31F49" w:rsidRDefault="00D31F49" w:rsidP="00DB5B6D">
      <w:pPr>
        <w:autoSpaceDE w:val="0"/>
        <w:jc w:val="both"/>
        <w:rPr>
          <w:rFonts w:eastAsia="Calibri"/>
          <w:szCs w:val="22"/>
        </w:rPr>
      </w:pPr>
      <w:r>
        <w:rPr>
          <w:rFonts w:eastAsia="Calibri"/>
          <w:szCs w:val="22"/>
        </w:rPr>
        <w:t xml:space="preserve">Die </w:t>
      </w:r>
      <w:r w:rsidR="00564846">
        <w:rPr>
          <w:rFonts w:eastAsia="Calibri"/>
          <w:szCs w:val="22"/>
        </w:rPr>
        <w:t xml:space="preserve">Mitglieder </w:t>
      </w:r>
      <w:r>
        <w:rPr>
          <w:rFonts w:eastAsia="Calibri"/>
          <w:szCs w:val="22"/>
        </w:rPr>
        <w:t>der Herrnhuter Brüdergemeine erfuhren die verwandelnde Kraft Christi</w:t>
      </w:r>
      <w:r w:rsidR="00564846">
        <w:rPr>
          <w:rFonts w:eastAsia="Calibri"/>
          <w:szCs w:val="22"/>
        </w:rPr>
        <w:t xml:space="preserve"> in ihrer Geschichte</w:t>
      </w:r>
      <w:r>
        <w:rPr>
          <w:rFonts w:eastAsia="Calibri"/>
          <w:szCs w:val="22"/>
        </w:rPr>
        <w:t xml:space="preserve">. Auf den Aufruf, niemanden mit menschlichen Maßstäben zu messen, reagierten sie 1741 mit der Entscheidung, sich </w:t>
      </w:r>
      <w:r w:rsidRPr="00324547">
        <w:rPr>
          <w:rFonts w:eastAsia="Calibri"/>
        </w:rPr>
        <w:t xml:space="preserve">bewusst </w:t>
      </w:r>
      <w:r w:rsidR="00321C35">
        <w:rPr>
          <w:rFonts w:eastAsia="Calibri"/>
        </w:rPr>
        <w:t>„</w:t>
      </w:r>
      <w:r w:rsidRPr="00324547">
        <w:rPr>
          <w:rFonts w:eastAsia="Calibri"/>
        </w:rPr>
        <w:t xml:space="preserve">unter den </w:t>
      </w:r>
      <w:r w:rsidRPr="009534BE">
        <w:rPr>
          <w:rFonts w:eastAsia="Calibri"/>
          <w:szCs w:val="22"/>
        </w:rPr>
        <w:t>Vorsitz</w:t>
      </w:r>
      <w:r w:rsidRPr="00324547">
        <w:rPr>
          <w:rFonts w:eastAsia="Calibri"/>
        </w:rPr>
        <w:t xml:space="preserve"> Christi zu stellen</w:t>
      </w:r>
      <w:r w:rsidR="00321C35">
        <w:rPr>
          <w:rFonts w:eastAsia="Calibri"/>
        </w:rPr>
        <w:t>“</w:t>
      </w:r>
      <w:r w:rsidRPr="00324547">
        <w:rPr>
          <w:rFonts w:eastAsia="Calibri"/>
        </w:rPr>
        <w:t>.</w:t>
      </w:r>
      <w:r>
        <w:rPr>
          <w:rFonts w:eastAsia="Calibri"/>
        </w:rPr>
        <w:t xml:space="preserve"> </w:t>
      </w:r>
      <w:r w:rsidR="0026516A">
        <w:rPr>
          <w:rFonts w:eastAsia="Calibri"/>
        </w:rPr>
        <w:t xml:space="preserve">Wenn wir uns heute der Herrschaft Christi unterstellen, dann </w:t>
      </w:r>
      <w:r w:rsidR="003368FD">
        <w:rPr>
          <w:rFonts w:eastAsia="Calibri"/>
        </w:rPr>
        <w:t>folgt daraus für uns, dass wir andere so sehen sollen, wie Gott sie sieht – ohne Misstrauen und Vorurteile.</w:t>
      </w:r>
    </w:p>
    <w:p w:rsidR="00D31F49" w:rsidRPr="00324547" w:rsidRDefault="00D31F49" w:rsidP="00DB5B6D">
      <w:pPr>
        <w:autoSpaceDE w:val="0"/>
        <w:rPr>
          <w:rFonts w:eastAsia="Calibri"/>
          <w:szCs w:val="22"/>
        </w:rPr>
      </w:pPr>
    </w:p>
    <w:p w:rsidR="00D31F49" w:rsidRDefault="00D31F49" w:rsidP="00DB5B6D">
      <w:pPr>
        <w:autoSpaceDE w:val="0"/>
        <w:rPr>
          <w:rFonts w:eastAsia="Calibri"/>
        </w:rPr>
      </w:pPr>
    </w:p>
    <w:p w:rsidR="00624544" w:rsidRPr="00324547" w:rsidRDefault="00624544" w:rsidP="00DB5B6D">
      <w:pPr>
        <w:autoSpaceDE w:val="0"/>
        <w:rPr>
          <w:rFonts w:eastAsia="Calibri"/>
          <w:b/>
          <w:bCs/>
        </w:rPr>
      </w:pPr>
      <w:r w:rsidRPr="00324547">
        <w:rPr>
          <w:rFonts w:eastAsia="Calibri"/>
          <w:b/>
          <w:bCs/>
        </w:rPr>
        <w:t>Fragen</w:t>
      </w:r>
    </w:p>
    <w:p w:rsidR="00AE391F" w:rsidRDefault="00AE391F" w:rsidP="00DB5B6D">
      <w:pPr>
        <w:autoSpaceDE w:val="0"/>
        <w:rPr>
          <w:rFonts w:eastAsia="Calibri"/>
        </w:rPr>
      </w:pPr>
    </w:p>
    <w:p w:rsidR="00624544" w:rsidRPr="00324547" w:rsidRDefault="00AE391F" w:rsidP="00DB5B6D">
      <w:pPr>
        <w:autoSpaceDE w:val="0"/>
        <w:rPr>
          <w:rFonts w:eastAsia="Calibri"/>
        </w:rPr>
      </w:pPr>
      <w:r>
        <w:rPr>
          <w:rFonts w:eastAsia="Calibri"/>
        </w:rPr>
        <w:t xml:space="preserve">Gibt es in meinem Leben </w:t>
      </w:r>
      <w:r w:rsidR="00564846">
        <w:rPr>
          <w:rFonts w:eastAsia="Calibri"/>
        </w:rPr>
        <w:t xml:space="preserve">– wie bei Paulus </w:t>
      </w:r>
      <w:r w:rsidR="00C666FA">
        <w:rPr>
          <w:rFonts w:eastAsia="Calibri"/>
        </w:rPr>
        <w:t>–</w:t>
      </w:r>
      <w:r w:rsidR="00564846">
        <w:rPr>
          <w:rFonts w:eastAsia="Calibri"/>
        </w:rPr>
        <w:t xml:space="preserve"> eine</w:t>
      </w:r>
      <w:r w:rsidR="00C666FA">
        <w:rPr>
          <w:rFonts w:eastAsia="Calibri"/>
        </w:rPr>
        <w:t xml:space="preserve"> </w:t>
      </w:r>
      <w:r>
        <w:rPr>
          <w:rFonts w:eastAsia="Calibri"/>
        </w:rPr>
        <w:t>„</w:t>
      </w:r>
      <w:r w:rsidR="00624544" w:rsidRPr="00324547">
        <w:rPr>
          <w:rFonts w:eastAsia="Calibri"/>
        </w:rPr>
        <w:t>Damaskuser</w:t>
      </w:r>
      <w:r w:rsidR="009C5EB7">
        <w:rPr>
          <w:rFonts w:eastAsia="Calibri"/>
        </w:rPr>
        <w:t>fahrung</w:t>
      </w:r>
      <w:r>
        <w:rPr>
          <w:rFonts w:eastAsia="Calibri"/>
        </w:rPr>
        <w:t>“?</w:t>
      </w:r>
    </w:p>
    <w:p w:rsidR="00624544" w:rsidRDefault="00624544" w:rsidP="00DB5B6D">
      <w:pPr>
        <w:autoSpaceDE w:val="0"/>
        <w:rPr>
          <w:rFonts w:eastAsia="Calibri"/>
        </w:rPr>
      </w:pPr>
    </w:p>
    <w:p w:rsidR="00F910A0" w:rsidRDefault="00F910A0" w:rsidP="00DB5B6D">
      <w:pPr>
        <w:autoSpaceDE w:val="0"/>
        <w:rPr>
          <w:rFonts w:eastAsia="Calibri"/>
        </w:rPr>
      </w:pPr>
      <w:r>
        <w:rPr>
          <w:rFonts w:eastAsia="Calibri"/>
        </w:rPr>
        <w:t xml:space="preserve">Was ändert sich, wenn wir Christen </w:t>
      </w:r>
      <w:r w:rsidR="009C5EB7">
        <w:rPr>
          <w:rFonts w:eastAsia="Calibri"/>
        </w:rPr>
        <w:t>anderer Konfession und</w:t>
      </w:r>
      <w:r w:rsidR="00EE7005">
        <w:rPr>
          <w:rFonts w:eastAsia="Calibri"/>
        </w:rPr>
        <w:t xml:space="preserve"> </w:t>
      </w:r>
      <w:r>
        <w:rPr>
          <w:rFonts w:eastAsia="Calibri"/>
        </w:rPr>
        <w:t>Menschen anderer Religion so sehen, wie Gott sie sieht?</w:t>
      </w:r>
    </w:p>
    <w:p w:rsidR="00F910A0" w:rsidRPr="00324547" w:rsidRDefault="00F910A0" w:rsidP="00DB5B6D">
      <w:pPr>
        <w:autoSpaceDE w:val="0"/>
        <w:rPr>
          <w:rFonts w:eastAsia="Calibri"/>
        </w:rPr>
      </w:pPr>
    </w:p>
    <w:p w:rsidR="00624544" w:rsidRPr="00D20D60" w:rsidRDefault="00624544" w:rsidP="00DB5B6D">
      <w:pPr>
        <w:autoSpaceDE w:val="0"/>
        <w:rPr>
          <w:rFonts w:eastAsia="Calibri"/>
          <w:bCs/>
        </w:rPr>
      </w:pPr>
    </w:p>
    <w:p w:rsidR="00624544" w:rsidRPr="00324547" w:rsidRDefault="00624544" w:rsidP="00DB5B6D">
      <w:pPr>
        <w:autoSpaceDE w:val="0"/>
        <w:rPr>
          <w:rFonts w:eastAsia="Calibri"/>
          <w:b/>
          <w:bCs/>
        </w:rPr>
      </w:pPr>
      <w:r w:rsidRPr="00324547">
        <w:rPr>
          <w:rFonts w:eastAsia="Calibri"/>
          <w:b/>
          <w:bCs/>
        </w:rPr>
        <w:t>Gebet</w:t>
      </w:r>
    </w:p>
    <w:p w:rsidR="007A2819" w:rsidRDefault="007A2819" w:rsidP="00DB5B6D">
      <w:pPr>
        <w:autoSpaceDE w:val="0"/>
        <w:rPr>
          <w:rFonts w:eastAsia="Calibri"/>
        </w:rPr>
      </w:pPr>
    </w:p>
    <w:p w:rsidR="00917A69" w:rsidRDefault="00917A69" w:rsidP="00DB5B6D">
      <w:pPr>
        <w:autoSpaceDE w:val="0"/>
        <w:rPr>
          <w:rFonts w:eastAsia="Calibri"/>
        </w:rPr>
      </w:pPr>
      <w:r w:rsidRPr="00324547">
        <w:rPr>
          <w:rFonts w:eastAsia="Calibri"/>
        </w:rPr>
        <w:t>Dreieiniger Gott, du Ursprung und Ziel allen Lebens.</w:t>
      </w:r>
    </w:p>
    <w:p w:rsidR="00D20D60" w:rsidRDefault="00917A69" w:rsidP="00DB5B6D">
      <w:pPr>
        <w:autoSpaceDE w:val="0"/>
        <w:rPr>
          <w:rFonts w:eastAsia="Calibri"/>
        </w:rPr>
      </w:pPr>
      <w:r>
        <w:rPr>
          <w:rFonts w:eastAsia="Calibri"/>
        </w:rPr>
        <w:t>Vergib uns, we</w:t>
      </w:r>
      <w:r w:rsidR="00D20D60">
        <w:rPr>
          <w:rFonts w:eastAsia="Calibri"/>
        </w:rPr>
        <w:t>nn wir nur an uns selbst denken</w:t>
      </w:r>
    </w:p>
    <w:p w:rsidR="00917A69" w:rsidRDefault="00917A69" w:rsidP="00DB5B6D">
      <w:pPr>
        <w:autoSpaceDE w:val="0"/>
        <w:rPr>
          <w:rFonts w:eastAsia="Calibri"/>
        </w:rPr>
      </w:pPr>
      <w:r>
        <w:rPr>
          <w:rFonts w:eastAsia="Calibri"/>
        </w:rPr>
        <w:t>und unsere eigenen Maßstäbe uns den Blick trüben.</w:t>
      </w:r>
    </w:p>
    <w:p w:rsidR="00917A69" w:rsidRDefault="00917A69" w:rsidP="00DB5B6D">
      <w:pPr>
        <w:autoSpaceDE w:val="0"/>
        <w:rPr>
          <w:rFonts w:eastAsia="Calibri"/>
        </w:rPr>
      </w:pPr>
      <w:r>
        <w:rPr>
          <w:rFonts w:eastAsia="Calibri"/>
        </w:rPr>
        <w:t>Öffne unsere Herzen und unsere Augen.</w:t>
      </w:r>
    </w:p>
    <w:p w:rsidR="00917A69" w:rsidRDefault="00917A69" w:rsidP="00DB5B6D">
      <w:pPr>
        <w:autoSpaceDE w:val="0"/>
        <w:rPr>
          <w:rFonts w:eastAsia="Calibri"/>
        </w:rPr>
      </w:pPr>
      <w:r>
        <w:rPr>
          <w:rFonts w:eastAsia="Calibri"/>
        </w:rPr>
        <w:t>Lehre uns deine Liebe, deine Versöhnung und deine Gnade,</w:t>
      </w:r>
    </w:p>
    <w:p w:rsidR="00917A69" w:rsidRDefault="00917A69" w:rsidP="00DB5B6D">
      <w:pPr>
        <w:autoSpaceDE w:val="0"/>
        <w:rPr>
          <w:rFonts w:eastAsia="Calibri"/>
        </w:rPr>
      </w:pPr>
      <w:r>
        <w:rPr>
          <w:rFonts w:eastAsia="Calibri"/>
        </w:rPr>
        <w:t>und lass Einheit zwischen uns wachsen, die deine Gabe ist.</w:t>
      </w:r>
    </w:p>
    <w:p w:rsidR="00D20D60" w:rsidRDefault="00D20D60" w:rsidP="00DB5B6D">
      <w:pPr>
        <w:autoSpaceDE w:val="0"/>
        <w:rPr>
          <w:rFonts w:eastAsia="Calibri"/>
        </w:rPr>
      </w:pPr>
      <w:r w:rsidRPr="00324547">
        <w:rPr>
          <w:rFonts w:eastAsia="Calibri"/>
        </w:rPr>
        <w:t>Dir sei Lob und Ehre in Ewigkeit.</w:t>
      </w:r>
    </w:p>
    <w:p w:rsidR="00D20D60" w:rsidRPr="00324547" w:rsidRDefault="00D20D60" w:rsidP="00DB5B6D">
      <w:pPr>
        <w:autoSpaceDE w:val="0"/>
        <w:rPr>
          <w:rFonts w:eastAsia="Calibri"/>
        </w:rPr>
      </w:pPr>
      <w:r w:rsidRPr="00324547">
        <w:rPr>
          <w:rFonts w:eastAsia="Calibri"/>
        </w:rPr>
        <w:t>Amen.</w:t>
      </w:r>
    </w:p>
    <w:p w:rsidR="00D20D60" w:rsidRDefault="00D20D60" w:rsidP="00DB5B6D">
      <w:pPr>
        <w:autoSpaceDE w:val="0"/>
        <w:rPr>
          <w:rFonts w:eastAsia="Calibri"/>
        </w:rPr>
      </w:pPr>
    </w:p>
    <w:p w:rsidR="00917A69" w:rsidRDefault="00917A69" w:rsidP="00DB5B6D">
      <w:pPr>
        <w:autoSpaceDE w:val="0"/>
        <w:rPr>
          <w:rFonts w:eastAsia="Calibri"/>
        </w:rPr>
      </w:pPr>
    </w:p>
    <w:p w:rsidR="003C1D36" w:rsidRDefault="00624544" w:rsidP="00DB5B6D">
      <w:pPr>
        <w:autoSpaceDE w:val="0"/>
        <w:rPr>
          <w:b/>
          <w:color w:val="000000"/>
          <w:szCs w:val="28"/>
        </w:rPr>
      </w:pPr>
      <w:r w:rsidRPr="003C1D36">
        <w:rPr>
          <w:b/>
          <w:color w:val="000000"/>
          <w:szCs w:val="28"/>
        </w:rPr>
        <w:t>Liedvorschläge</w:t>
      </w:r>
    </w:p>
    <w:p w:rsidR="00624544" w:rsidRPr="00324547" w:rsidRDefault="00624544" w:rsidP="00DB5B6D">
      <w:pPr>
        <w:autoSpaceDE w:val="0"/>
        <w:rPr>
          <w:rFonts w:eastAsia="Calibri"/>
        </w:rPr>
      </w:pPr>
      <w:r w:rsidRPr="00324547">
        <w:rPr>
          <w:rFonts w:eastAsia="Calibri"/>
        </w:rPr>
        <w:t>Meine engen Grenzen (</w:t>
      </w:r>
      <w:r w:rsidR="003C1D36" w:rsidRPr="0003702F">
        <w:rPr>
          <w:rFonts w:eastAsia="Calibri"/>
        </w:rPr>
        <w:t>DHuT</w:t>
      </w:r>
      <w:r w:rsidRPr="0003702F">
        <w:rPr>
          <w:rFonts w:eastAsia="Calibri"/>
        </w:rPr>
        <w:t xml:space="preserve"> </w:t>
      </w:r>
      <w:r w:rsidR="0003702F">
        <w:rPr>
          <w:rFonts w:eastAsia="Calibri"/>
        </w:rPr>
        <w:t>163 / GL 437)</w:t>
      </w:r>
    </w:p>
    <w:p w:rsidR="00624544" w:rsidRPr="00324547" w:rsidRDefault="00624544" w:rsidP="003C1D36">
      <w:pPr>
        <w:autoSpaceDE w:val="0"/>
        <w:rPr>
          <w:rFonts w:eastAsia="Calibri"/>
        </w:rPr>
      </w:pPr>
      <w:r w:rsidRPr="00324547">
        <w:rPr>
          <w:rFonts w:eastAsia="Calibri"/>
        </w:rPr>
        <w:t>Herz und Herz vereint zusammen (</w:t>
      </w:r>
      <w:r w:rsidR="001A6D9C">
        <w:rPr>
          <w:rFonts w:eastAsia="Calibri"/>
        </w:rPr>
        <w:t>E</w:t>
      </w:r>
      <w:r w:rsidRPr="00324547">
        <w:rPr>
          <w:rFonts w:eastAsia="Calibri"/>
        </w:rPr>
        <w:t>G 251)</w:t>
      </w:r>
    </w:p>
    <w:p w:rsidR="00624544" w:rsidRPr="00324547" w:rsidRDefault="00624544" w:rsidP="003C1D36">
      <w:pPr>
        <w:autoSpaceDE w:val="0"/>
        <w:rPr>
          <w:rFonts w:eastAsia="Calibri"/>
        </w:rPr>
      </w:pPr>
      <w:r w:rsidRPr="00324547">
        <w:rPr>
          <w:rFonts w:eastAsia="Calibri"/>
        </w:rPr>
        <w:t>Strahlen brechen viele aus einem Licht (</w:t>
      </w:r>
      <w:r w:rsidR="001A6D9C">
        <w:rPr>
          <w:rFonts w:eastAsia="Calibri"/>
        </w:rPr>
        <w:t>E</w:t>
      </w:r>
      <w:r w:rsidRPr="00324547">
        <w:rPr>
          <w:rFonts w:eastAsia="Calibri"/>
        </w:rPr>
        <w:t>G 268)</w:t>
      </w:r>
    </w:p>
    <w:p w:rsidR="00624544" w:rsidRPr="00324547" w:rsidRDefault="00624544" w:rsidP="003C1D36">
      <w:pPr>
        <w:autoSpaceDE w:val="0"/>
        <w:rPr>
          <w:rFonts w:eastAsia="Calibri"/>
          <w:szCs w:val="22"/>
        </w:rPr>
      </w:pPr>
      <w:r w:rsidRPr="00324547">
        <w:rPr>
          <w:rFonts w:eastAsia="Calibri"/>
        </w:rPr>
        <w:t>Mein schönste Zier und Kleinod bist (</w:t>
      </w:r>
      <w:r w:rsidR="00EE7005">
        <w:rPr>
          <w:rFonts w:eastAsia="Calibri"/>
        </w:rPr>
        <w:t xml:space="preserve">GL 361 / </w:t>
      </w:r>
      <w:r w:rsidR="001A6D9C">
        <w:rPr>
          <w:rFonts w:eastAsia="Calibri"/>
        </w:rPr>
        <w:t>E</w:t>
      </w:r>
      <w:r w:rsidRPr="00324547">
        <w:rPr>
          <w:rFonts w:eastAsia="Calibri"/>
        </w:rPr>
        <w:t>G 473)</w:t>
      </w:r>
    </w:p>
    <w:p w:rsidR="00624544" w:rsidRPr="00324547" w:rsidRDefault="001A6D9C" w:rsidP="003C1D36">
      <w:pPr>
        <w:autoSpaceDE w:val="0"/>
        <w:rPr>
          <w:rFonts w:eastAsia="Calibri"/>
          <w:szCs w:val="22"/>
        </w:rPr>
      </w:pPr>
      <w:r>
        <w:rPr>
          <w:rFonts w:eastAsia="Calibri"/>
        </w:rPr>
        <w:t>„</w:t>
      </w:r>
      <w:r w:rsidR="00624544" w:rsidRPr="00324547">
        <w:rPr>
          <w:rFonts w:eastAsia="Calibri"/>
        </w:rPr>
        <w:t>Mir nach</w:t>
      </w:r>
      <w:r>
        <w:rPr>
          <w:rFonts w:eastAsia="Calibri"/>
        </w:rPr>
        <w:t>“</w:t>
      </w:r>
      <w:r w:rsidR="00624544" w:rsidRPr="00324547">
        <w:rPr>
          <w:rFonts w:eastAsia="Calibri"/>
        </w:rPr>
        <w:t xml:space="preserve"> spricht Christus, unser Held</w:t>
      </w:r>
      <w:r>
        <w:rPr>
          <w:rFonts w:eastAsia="Calibri"/>
        </w:rPr>
        <w:t xml:space="preserve"> (</w:t>
      </w:r>
      <w:r w:rsidR="00EE7005">
        <w:rPr>
          <w:rFonts w:eastAsia="Calibri"/>
        </w:rPr>
        <w:t xml:space="preserve">GL 461 / </w:t>
      </w:r>
      <w:r>
        <w:rPr>
          <w:rFonts w:eastAsia="Calibri"/>
        </w:rPr>
        <w:t>E</w:t>
      </w:r>
      <w:r w:rsidR="00624544" w:rsidRPr="00324547">
        <w:rPr>
          <w:rFonts w:eastAsia="Calibri"/>
        </w:rPr>
        <w:t>G 385)</w:t>
      </w:r>
    </w:p>
    <w:p w:rsidR="00624544" w:rsidRPr="00324547" w:rsidRDefault="00624544" w:rsidP="00DB5B6D"/>
    <w:p w:rsidR="00624544" w:rsidRPr="00324547" w:rsidRDefault="00123052" w:rsidP="00DB5B6D">
      <w:pPr>
        <w:pageBreakBefore/>
        <w:spacing w:line="100" w:lineRule="atLeast"/>
        <w:rPr>
          <w:b/>
          <w:szCs w:val="28"/>
        </w:rPr>
      </w:pPr>
      <w:r>
        <w:rPr>
          <w:b/>
          <w:szCs w:val="28"/>
        </w:rPr>
        <w:lastRenderedPageBreak/>
        <w:t xml:space="preserve">4. </w:t>
      </w:r>
      <w:r w:rsidR="00624544" w:rsidRPr="00123052">
        <w:rPr>
          <w:b/>
        </w:rPr>
        <w:t>Tag</w:t>
      </w:r>
    </w:p>
    <w:p w:rsidR="00624544" w:rsidRPr="00324547" w:rsidRDefault="00624544" w:rsidP="00DB5B6D">
      <w:pPr>
        <w:spacing w:line="100" w:lineRule="atLeast"/>
        <w:rPr>
          <w:szCs w:val="28"/>
        </w:rPr>
      </w:pPr>
      <w:r w:rsidRPr="00324547">
        <w:rPr>
          <w:b/>
          <w:szCs w:val="32"/>
        </w:rPr>
        <w:t xml:space="preserve">Das </w:t>
      </w:r>
      <w:r w:rsidRPr="00123052">
        <w:rPr>
          <w:b/>
        </w:rPr>
        <w:t>Alte</w:t>
      </w:r>
      <w:r w:rsidRPr="00324547">
        <w:rPr>
          <w:b/>
          <w:szCs w:val="32"/>
        </w:rPr>
        <w:t xml:space="preserve"> ist vergangen </w:t>
      </w:r>
      <w:r w:rsidRPr="00324547">
        <w:rPr>
          <w:szCs w:val="28"/>
        </w:rPr>
        <w:t>(2 Kor 5,17)</w:t>
      </w:r>
    </w:p>
    <w:p w:rsidR="00624544" w:rsidRPr="00324547" w:rsidRDefault="00624544" w:rsidP="00DB5B6D">
      <w:pPr>
        <w:spacing w:after="160" w:line="259" w:lineRule="auto"/>
        <w:rPr>
          <w:b/>
        </w:rPr>
      </w:pPr>
    </w:p>
    <w:p w:rsidR="00624544" w:rsidRPr="00324547" w:rsidRDefault="00624544" w:rsidP="00DB5B6D">
      <w:pPr>
        <w:spacing w:line="100" w:lineRule="atLeast"/>
        <w:ind w:left="2835" w:hanging="2835"/>
      </w:pPr>
      <w:r w:rsidRPr="00324547">
        <w:t>Gen</w:t>
      </w:r>
      <w:r w:rsidR="009B45D1">
        <w:t>esis</w:t>
      </w:r>
      <w:r w:rsidRPr="00324547">
        <w:t xml:space="preserve"> 19,15-2</w:t>
      </w:r>
      <w:r w:rsidR="009B45D1">
        <w:t>6</w:t>
      </w:r>
      <w:r w:rsidR="00DB5B6D">
        <w:tab/>
      </w:r>
      <w:r w:rsidRPr="00324547">
        <w:t xml:space="preserve">Sieh dich nicht um </w:t>
      </w:r>
    </w:p>
    <w:p w:rsidR="00DB5B6D" w:rsidRDefault="00DB5B6D" w:rsidP="00DB5B6D">
      <w:pPr>
        <w:spacing w:line="100" w:lineRule="atLeast"/>
        <w:ind w:left="1416" w:hanging="1416"/>
      </w:pPr>
    </w:p>
    <w:p w:rsidR="00624544" w:rsidRPr="00324547" w:rsidRDefault="009B45D1" w:rsidP="00DB5B6D">
      <w:pPr>
        <w:spacing w:line="100" w:lineRule="atLeast"/>
        <w:ind w:left="2835" w:hanging="2835"/>
      </w:pPr>
      <w:r>
        <w:t>Psalm 77,5-15</w:t>
      </w:r>
      <w:r w:rsidR="00DB5B6D">
        <w:tab/>
      </w:r>
      <w:r>
        <w:t>Gott</w:t>
      </w:r>
      <w:r w:rsidR="00624544" w:rsidRPr="00324547">
        <w:t xml:space="preserve"> </w:t>
      </w:r>
      <w:r>
        <w:t xml:space="preserve">ist treu </w:t>
      </w:r>
    </w:p>
    <w:p w:rsidR="00DB5B6D" w:rsidRDefault="00DB5B6D" w:rsidP="00DB5B6D">
      <w:pPr>
        <w:spacing w:line="100" w:lineRule="atLeast"/>
        <w:ind w:left="2124" w:hanging="2124"/>
      </w:pPr>
    </w:p>
    <w:p w:rsidR="009B45D1" w:rsidRDefault="009B45D1" w:rsidP="00DB5B6D">
      <w:pPr>
        <w:spacing w:line="100" w:lineRule="atLeast"/>
        <w:ind w:left="2835" w:hanging="2835"/>
      </w:pPr>
      <w:r>
        <w:t>Philipper 3,7-14</w:t>
      </w:r>
      <w:r>
        <w:tab/>
        <w:t xml:space="preserve">Vergessen, was hinter </w:t>
      </w:r>
      <w:r w:rsidR="00F266AF">
        <w:t xml:space="preserve">mir </w:t>
      </w:r>
      <w:r>
        <w:t xml:space="preserve">liegt </w:t>
      </w:r>
    </w:p>
    <w:p w:rsidR="009B45D1" w:rsidRDefault="009B45D1" w:rsidP="00DB5B6D">
      <w:pPr>
        <w:spacing w:line="100" w:lineRule="atLeast"/>
        <w:ind w:left="2835" w:hanging="2835"/>
      </w:pPr>
    </w:p>
    <w:p w:rsidR="00624544" w:rsidRPr="00324547" w:rsidRDefault="00DB5B6D" w:rsidP="00DB5B6D">
      <w:pPr>
        <w:spacing w:line="100" w:lineRule="atLeast"/>
        <w:ind w:left="2835" w:hanging="2835"/>
      </w:pPr>
      <w:r>
        <w:t>L</w:t>
      </w:r>
      <w:r w:rsidR="009B45D1">
        <w:t>u</w:t>
      </w:r>
      <w:r>
        <w:t>k</w:t>
      </w:r>
      <w:r w:rsidR="009B45D1">
        <w:t>as</w:t>
      </w:r>
      <w:r>
        <w:t xml:space="preserve"> 9,</w:t>
      </w:r>
      <w:r w:rsidR="009B45D1">
        <w:t>57-62</w:t>
      </w:r>
      <w:r>
        <w:tab/>
      </w:r>
      <w:r w:rsidR="009B45D1">
        <w:t xml:space="preserve">Behalte deine Hand am Pflug </w:t>
      </w:r>
    </w:p>
    <w:p w:rsidR="00624544" w:rsidRDefault="00624544" w:rsidP="00DB5B6D">
      <w:pPr>
        <w:spacing w:line="100" w:lineRule="atLeast"/>
      </w:pPr>
    </w:p>
    <w:p w:rsidR="008D0ABE" w:rsidRPr="00324547" w:rsidRDefault="008D0ABE" w:rsidP="00DB5B6D">
      <w:pPr>
        <w:spacing w:line="100" w:lineRule="atLeast"/>
      </w:pPr>
    </w:p>
    <w:p w:rsidR="00624544" w:rsidRPr="00324547" w:rsidRDefault="00624544" w:rsidP="00DB5B6D">
      <w:pPr>
        <w:spacing w:line="100" w:lineRule="atLeast"/>
        <w:rPr>
          <w:b/>
          <w:szCs w:val="28"/>
        </w:rPr>
      </w:pPr>
      <w:r w:rsidRPr="00324547">
        <w:rPr>
          <w:b/>
          <w:szCs w:val="28"/>
        </w:rPr>
        <w:t>Impuls</w:t>
      </w:r>
    </w:p>
    <w:p w:rsidR="00624544" w:rsidRPr="008D0ABE" w:rsidRDefault="00624544" w:rsidP="00DB5B6D">
      <w:pPr>
        <w:spacing w:line="100" w:lineRule="atLeast"/>
      </w:pPr>
    </w:p>
    <w:p w:rsidR="00624544" w:rsidRPr="00324547" w:rsidRDefault="008D0ABE" w:rsidP="00DB5B6D">
      <w:pPr>
        <w:spacing w:line="100" w:lineRule="atLeast"/>
        <w:jc w:val="both"/>
      </w:pPr>
      <w:r w:rsidRPr="00324547">
        <w:t>Wir Menschen sind gewohnt, aus der Vergangenheit zu leben. Der B</w:t>
      </w:r>
      <w:r>
        <w:t xml:space="preserve">lick zurück kann hilfreich sein, und für die </w:t>
      </w:r>
      <w:r w:rsidR="003B14D3">
        <w:t>„</w:t>
      </w:r>
      <w:r>
        <w:t>Heilung der Erinnerungen</w:t>
      </w:r>
      <w:r w:rsidR="003B14D3">
        <w:t>“</w:t>
      </w:r>
      <w:r>
        <w:t xml:space="preserve"> ist er oft notwendig. </w:t>
      </w:r>
      <w:r w:rsidRPr="00324547">
        <w:t xml:space="preserve">Er kann aber auch lähmen und </w:t>
      </w:r>
      <w:r>
        <w:t>uns daran hindern,</w:t>
      </w:r>
      <w:r w:rsidRPr="00324547">
        <w:t xml:space="preserve"> das Leben in der Gegenwart zu gestalten.</w:t>
      </w:r>
      <w:r>
        <w:t xml:space="preserve"> </w:t>
      </w:r>
      <w:r w:rsidR="00624544" w:rsidRPr="00324547">
        <w:t xml:space="preserve">Hier befreit </w:t>
      </w:r>
      <w:r w:rsidR="00F266AF">
        <w:t xml:space="preserve">die </w:t>
      </w:r>
      <w:r w:rsidR="00C666FA">
        <w:t>Botschaft</w:t>
      </w:r>
      <w:r w:rsidR="00F266AF">
        <w:t xml:space="preserve"> des Paulus</w:t>
      </w:r>
      <w:r>
        <w:t>:</w:t>
      </w:r>
      <w:r w:rsidR="00624544" w:rsidRPr="00324547">
        <w:t xml:space="preserve"> „das Alte ist vergangen“. </w:t>
      </w:r>
    </w:p>
    <w:p w:rsidR="00624544" w:rsidRDefault="00624544" w:rsidP="00DB5B6D">
      <w:pPr>
        <w:spacing w:line="100" w:lineRule="atLeast"/>
      </w:pPr>
    </w:p>
    <w:p w:rsidR="00D47D2A" w:rsidRDefault="001679D9" w:rsidP="00DB5B6D">
      <w:pPr>
        <w:spacing w:line="100" w:lineRule="atLeast"/>
        <w:jc w:val="both"/>
      </w:pPr>
      <w:r>
        <w:t xml:space="preserve">Die Bibel ermutigt uns, </w:t>
      </w:r>
      <w:r w:rsidRPr="00324547">
        <w:t>das Vergangene zu bedenken, Kraft aus der Erinnerung zu schöpfen und darüber nachzusinnen, was Gott Gutes getan hat</w:t>
      </w:r>
      <w:r>
        <w:t>.</w:t>
      </w:r>
      <w:r w:rsidR="00D47D2A">
        <w:t xml:space="preserve"> Sie fordert uns aber auch dazu auf, </w:t>
      </w:r>
      <w:r w:rsidR="00624544" w:rsidRPr="00324547">
        <w:t xml:space="preserve">das Alte, selbst </w:t>
      </w:r>
      <w:r w:rsidR="00D47D2A">
        <w:t>wenn es gut war</w:t>
      </w:r>
      <w:r w:rsidR="00624544" w:rsidRPr="00324547">
        <w:t xml:space="preserve">, </w:t>
      </w:r>
      <w:r w:rsidR="00D47D2A">
        <w:t>hinter uns zu lassen, um Christus nachzufolgen und ein neues Leben in ihm zu leben.</w:t>
      </w:r>
    </w:p>
    <w:p w:rsidR="00D47D2A" w:rsidRDefault="00D47D2A" w:rsidP="00DB5B6D">
      <w:pPr>
        <w:spacing w:line="100" w:lineRule="atLeast"/>
      </w:pPr>
    </w:p>
    <w:p w:rsidR="00EB657D" w:rsidRDefault="00EB657D" w:rsidP="00DB5B6D">
      <w:pPr>
        <w:spacing w:line="100" w:lineRule="atLeast"/>
        <w:jc w:val="both"/>
      </w:pPr>
      <w:r>
        <w:t xml:space="preserve">In diesem Jahr gedenken viele Christen des Wirkens Martin Luthers und anderer Reformatoren. </w:t>
      </w:r>
      <w:r w:rsidRPr="00324547">
        <w:t xml:space="preserve">Durch die Reformation hat sich </w:t>
      </w:r>
      <w:r>
        <w:t>vieles im</w:t>
      </w:r>
      <w:r w:rsidRPr="00324547">
        <w:t xml:space="preserve"> Leben </w:t>
      </w:r>
      <w:r>
        <w:t>der</w:t>
      </w:r>
      <w:r w:rsidRPr="00324547">
        <w:t xml:space="preserve"> </w:t>
      </w:r>
      <w:r>
        <w:t xml:space="preserve">westlichen </w:t>
      </w:r>
      <w:r w:rsidRPr="00324547">
        <w:t>Kirchen verändert.</w:t>
      </w:r>
      <w:r>
        <w:t xml:space="preserve"> Viele Christen legten auf mutige Weise Zeugnis für den Glauben ab</w:t>
      </w:r>
      <w:r w:rsidR="00375ED5">
        <w:t>,</w:t>
      </w:r>
      <w:r>
        <w:t xml:space="preserve"> und viele erfuhren </w:t>
      </w:r>
      <w:r w:rsidR="00F266AF">
        <w:t xml:space="preserve">im Verlauf der Reformation </w:t>
      </w:r>
      <w:r>
        <w:t xml:space="preserve">eine Erneuerung ihres Lebens als Christen. </w:t>
      </w:r>
      <w:r w:rsidR="0028095B">
        <w:t>Gleichzeitig zeigt uns die Heilige Schrift, wie wichtig es ist, sich nicht von der Vergangenheit</w:t>
      </w:r>
      <w:r w:rsidR="003E5279">
        <w:t xml:space="preserve"> </w:t>
      </w:r>
      <w:r w:rsidR="00F266AF" w:rsidRPr="00ED4E78">
        <w:rPr>
          <w:shd w:val="clear" w:color="auto" w:fill="FFFFFF"/>
        </w:rPr>
        <w:t>gefangen nehmen</w:t>
      </w:r>
      <w:r w:rsidR="00F266AF">
        <w:t xml:space="preserve"> zu lassen</w:t>
      </w:r>
      <w:r w:rsidR="0028095B">
        <w:t xml:space="preserve">, sondern zuzulassen, dass der Heilige Geist uns für eine neue Zukunft öffnet, in der die Spaltung überwunden und Gottes Volk wieder eins ist. </w:t>
      </w:r>
    </w:p>
    <w:p w:rsidR="00624544" w:rsidRPr="00324547" w:rsidRDefault="00624544" w:rsidP="00DB5B6D">
      <w:pPr>
        <w:spacing w:line="100" w:lineRule="atLeast"/>
      </w:pPr>
    </w:p>
    <w:p w:rsidR="00624544" w:rsidRPr="00324547" w:rsidRDefault="00624544" w:rsidP="00DB5B6D">
      <w:pPr>
        <w:spacing w:line="100" w:lineRule="atLeast"/>
      </w:pPr>
    </w:p>
    <w:p w:rsidR="00624544" w:rsidRPr="00324547" w:rsidRDefault="00624544" w:rsidP="00DB5B6D">
      <w:pPr>
        <w:spacing w:line="100" w:lineRule="atLeast"/>
        <w:rPr>
          <w:b/>
          <w:szCs w:val="28"/>
        </w:rPr>
      </w:pPr>
      <w:r w:rsidRPr="00324547">
        <w:rPr>
          <w:b/>
          <w:szCs w:val="28"/>
        </w:rPr>
        <w:t xml:space="preserve">Fragen </w:t>
      </w:r>
    </w:p>
    <w:p w:rsidR="00375ED5" w:rsidRDefault="00375ED5" w:rsidP="00DB5B6D">
      <w:pPr>
        <w:spacing w:line="100" w:lineRule="atLeast"/>
      </w:pPr>
    </w:p>
    <w:p w:rsidR="00375ED5" w:rsidRDefault="00375ED5" w:rsidP="00DB5B6D">
      <w:pPr>
        <w:spacing w:line="100" w:lineRule="atLeast"/>
      </w:pPr>
      <w:r>
        <w:t xml:space="preserve">Was können wir lernen, wenn wir die Geschichte unserer Trennung und unseres gegenseitigen Misstrauens gemeinsam </w:t>
      </w:r>
      <w:r w:rsidR="00F266AF">
        <w:t>betrachten</w:t>
      </w:r>
      <w:r>
        <w:t xml:space="preserve">? </w:t>
      </w:r>
    </w:p>
    <w:p w:rsidR="00375ED5" w:rsidRDefault="00375ED5" w:rsidP="00DB5B6D">
      <w:pPr>
        <w:spacing w:line="100" w:lineRule="atLeast"/>
      </w:pPr>
    </w:p>
    <w:p w:rsidR="00624544" w:rsidRPr="00324547" w:rsidRDefault="00624544" w:rsidP="00DB5B6D">
      <w:pPr>
        <w:spacing w:line="100" w:lineRule="atLeast"/>
      </w:pPr>
      <w:r w:rsidRPr="00324547">
        <w:t xml:space="preserve">Was muss sich in meiner Kirche verändern, damit Trennendes überwunden und Gemeinsames gestärkt wird? </w:t>
      </w:r>
    </w:p>
    <w:p w:rsidR="00624544" w:rsidRPr="00324547" w:rsidRDefault="00624544" w:rsidP="00375ED5">
      <w:pPr>
        <w:spacing w:line="100" w:lineRule="atLeast"/>
      </w:pPr>
    </w:p>
    <w:p w:rsidR="00624544" w:rsidRPr="00375ED5" w:rsidRDefault="00624544" w:rsidP="00375ED5">
      <w:pPr>
        <w:spacing w:line="259" w:lineRule="auto"/>
        <w:rPr>
          <w:szCs w:val="28"/>
        </w:rPr>
      </w:pPr>
    </w:p>
    <w:p w:rsidR="00375ED5" w:rsidRDefault="00624544" w:rsidP="00375ED5">
      <w:pPr>
        <w:spacing w:line="259" w:lineRule="auto"/>
        <w:rPr>
          <w:b/>
          <w:szCs w:val="28"/>
        </w:rPr>
      </w:pPr>
      <w:r w:rsidRPr="00375ED5">
        <w:rPr>
          <w:b/>
          <w:szCs w:val="28"/>
        </w:rPr>
        <w:t>Gebet</w:t>
      </w:r>
    </w:p>
    <w:p w:rsidR="00375ED5" w:rsidRPr="00375ED5" w:rsidRDefault="00375ED5" w:rsidP="00375ED5">
      <w:pPr>
        <w:spacing w:line="259" w:lineRule="auto"/>
        <w:rPr>
          <w:szCs w:val="28"/>
        </w:rPr>
      </w:pPr>
    </w:p>
    <w:p w:rsidR="00375ED5" w:rsidRDefault="00375ED5" w:rsidP="00375ED5">
      <w:pPr>
        <w:spacing w:line="259" w:lineRule="auto"/>
        <w:rPr>
          <w:szCs w:val="28"/>
        </w:rPr>
      </w:pPr>
      <w:r>
        <w:rPr>
          <w:szCs w:val="28"/>
        </w:rPr>
        <w:t xml:space="preserve">Herr Jesus Christus, </w:t>
      </w:r>
    </w:p>
    <w:p w:rsidR="00375ED5" w:rsidRDefault="00375ED5" w:rsidP="00375ED5">
      <w:pPr>
        <w:spacing w:line="259" w:lineRule="auto"/>
        <w:rPr>
          <w:szCs w:val="28"/>
        </w:rPr>
      </w:pPr>
      <w:r>
        <w:rPr>
          <w:szCs w:val="28"/>
        </w:rPr>
        <w:t xml:space="preserve">du bist derselbe gestern, heute und in Ewigkeit. </w:t>
      </w:r>
    </w:p>
    <w:p w:rsidR="00375ED5" w:rsidRDefault="00375ED5" w:rsidP="00375ED5">
      <w:pPr>
        <w:spacing w:line="259" w:lineRule="auto"/>
        <w:rPr>
          <w:szCs w:val="28"/>
        </w:rPr>
      </w:pPr>
      <w:r>
        <w:rPr>
          <w:szCs w:val="28"/>
        </w:rPr>
        <w:t xml:space="preserve">Heile die Wunden unserer Vergangenheit, </w:t>
      </w:r>
    </w:p>
    <w:p w:rsidR="00375ED5" w:rsidRDefault="00375ED5" w:rsidP="00375ED5">
      <w:pPr>
        <w:spacing w:line="259" w:lineRule="auto"/>
        <w:rPr>
          <w:szCs w:val="28"/>
        </w:rPr>
      </w:pPr>
      <w:r>
        <w:rPr>
          <w:szCs w:val="28"/>
        </w:rPr>
        <w:t xml:space="preserve">segne unsere Pilgerreise </w:t>
      </w:r>
      <w:r w:rsidR="008F68D1">
        <w:rPr>
          <w:szCs w:val="28"/>
        </w:rPr>
        <w:t xml:space="preserve">hin zur Einheit </w:t>
      </w:r>
    </w:p>
    <w:p w:rsidR="008F68D1" w:rsidRDefault="008F68D1" w:rsidP="00375ED5">
      <w:pPr>
        <w:spacing w:line="259" w:lineRule="auto"/>
        <w:rPr>
          <w:szCs w:val="28"/>
        </w:rPr>
      </w:pPr>
      <w:r>
        <w:rPr>
          <w:szCs w:val="28"/>
        </w:rPr>
        <w:t xml:space="preserve">und führe uns in deine Zukunft, </w:t>
      </w:r>
    </w:p>
    <w:p w:rsidR="008F68D1" w:rsidRDefault="008F68D1" w:rsidP="00375ED5">
      <w:pPr>
        <w:spacing w:line="259" w:lineRule="auto"/>
        <w:rPr>
          <w:szCs w:val="28"/>
        </w:rPr>
      </w:pPr>
      <w:r>
        <w:rPr>
          <w:szCs w:val="28"/>
        </w:rPr>
        <w:t xml:space="preserve">wenn du alles in allem sein wirst </w:t>
      </w:r>
    </w:p>
    <w:p w:rsidR="008F68D1" w:rsidRDefault="008F68D1" w:rsidP="00375ED5">
      <w:pPr>
        <w:spacing w:line="259" w:lineRule="auto"/>
        <w:rPr>
          <w:szCs w:val="28"/>
        </w:rPr>
      </w:pPr>
      <w:r>
        <w:rPr>
          <w:szCs w:val="28"/>
        </w:rPr>
        <w:t xml:space="preserve">mit dem Vater und dem Heiligen Geist </w:t>
      </w:r>
    </w:p>
    <w:p w:rsidR="008F68D1" w:rsidRDefault="008F68D1" w:rsidP="00375ED5">
      <w:pPr>
        <w:spacing w:line="259" w:lineRule="auto"/>
        <w:rPr>
          <w:szCs w:val="28"/>
        </w:rPr>
      </w:pPr>
      <w:r>
        <w:rPr>
          <w:szCs w:val="28"/>
        </w:rPr>
        <w:lastRenderedPageBreak/>
        <w:t xml:space="preserve">von Ewigkeit zu Ewigkeit. </w:t>
      </w:r>
    </w:p>
    <w:p w:rsidR="008F68D1" w:rsidRDefault="008F68D1" w:rsidP="00375ED5">
      <w:pPr>
        <w:spacing w:line="259" w:lineRule="auto"/>
        <w:rPr>
          <w:szCs w:val="28"/>
        </w:rPr>
      </w:pPr>
      <w:r>
        <w:rPr>
          <w:szCs w:val="28"/>
        </w:rPr>
        <w:t>Amen.</w:t>
      </w:r>
    </w:p>
    <w:p w:rsidR="008F68D1" w:rsidRPr="00375ED5" w:rsidRDefault="008F68D1" w:rsidP="00375ED5">
      <w:pPr>
        <w:spacing w:line="259" w:lineRule="auto"/>
        <w:rPr>
          <w:szCs w:val="28"/>
        </w:rPr>
      </w:pPr>
    </w:p>
    <w:p w:rsidR="00375ED5" w:rsidRPr="00375ED5" w:rsidRDefault="00375ED5" w:rsidP="008F68D1">
      <w:pPr>
        <w:spacing w:line="259" w:lineRule="auto"/>
        <w:rPr>
          <w:szCs w:val="28"/>
        </w:rPr>
      </w:pPr>
    </w:p>
    <w:p w:rsidR="00624544" w:rsidRPr="003C1D36" w:rsidRDefault="003C1D36" w:rsidP="003C1D36">
      <w:pPr>
        <w:autoSpaceDE w:val="0"/>
        <w:rPr>
          <w:b/>
          <w:color w:val="000000"/>
          <w:szCs w:val="28"/>
        </w:rPr>
      </w:pPr>
      <w:r>
        <w:rPr>
          <w:b/>
          <w:color w:val="000000"/>
          <w:szCs w:val="28"/>
        </w:rPr>
        <w:t>Liedvorschläge</w:t>
      </w:r>
    </w:p>
    <w:p w:rsidR="00A37F2E" w:rsidRDefault="00A37F2E" w:rsidP="008F68D1">
      <w:pPr>
        <w:spacing w:line="259" w:lineRule="auto"/>
      </w:pPr>
    </w:p>
    <w:p w:rsidR="00624544" w:rsidRPr="003C1D36" w:rsidRDefault="00624544" w:rsidP="008F68D1">
      <w:pPr>
        <w:spacing w:line="259" w:lineRule="auto"/>
      </w:pPr>
      <w:r w:rsidRPr="003C1D36">
        <w:t>Mein</w:t>
      </w:r>
      <w:r w:rsidR="00A37F2E" w:rsidRPr="003C1D36">
        <w:t>e Zeit steht in deinen Händen (</w:t>
      </w:r>
      <w:r w:rsidR="003C1D36" w:rsidRPr="003C1D36">
        <w:t>DHuT</w:t>
      </w:r>
      <w:r w:rsidRPr="003C1D36">
        <w:t xml:space="preserve"> 320)</w:t>
      </w:r>
    </w:p>
    <w:p w:rsidR="0003702F" w:rsidRDefault="00624544" w:rsidP="008F68D1">
      <w:pPr>
        <w:spacing w:line="259" w:lineRule="auto"/>
        <w:rPr>
          <w:shd w:val="clear" w:color="auto" w:fill="FFFF00"/>
        </w:rPr>
      </w:pPr>
      <w:r w:rsidRPr="003C1D36">
        <w:t>Von guten Mächten wunderbar geborgen (</w:t>
      </w:r>
      <w:r w:rsidR="00CC3C38" w:rsidRPr="003C1D36">
        <w:t>GL 430 / EG 65</w:t>
      </w:r>
      <w:r w:rsidR="0003702F">
        <w:t>)</w:t>
      </w:r>
    </w:p>
    <w:p w:rsidR="00624544" w:rsidRPr="00324547" w:rsidRDefault="00624544" w:rsidP="008F68D1">
      <w:pPr>
        <w:spacing w:line="259" w:lineRule="auto"/>
      </w:pPr>
      <w:r w:rsidRPr="003C1D36">
        <w:t>Gott, dir sei Dank für meines Lebens Zeit (</w:t>
      </w:r>
      <w:r w:rsidR="003C1D36" w:rsidRPr="003C1D36">
        <w:t>EmK 93)</w:t>
      </w:r>
    </w:p>
    <w:p w:rsidR="00624544" w:rsidRPr="00324547" w:rsidRDefault="00624544" w:rsidP="008F68D1">
      <w:pPr>
        <w:spacing w:line="259" w:lineRule="auto"/>
      </w:pPr>
    </w:p>
    <w:p w:rsidR="00624544" w:rsidRPr="00324547" w:rsidRDefault="00A37F2E" w:rsidP="00A37F2E">
      <w:pPr>
        <w:pageBreakBefore/>
        <w:rPr>
          <w:rFonts w:eastAsia="MS Mincho"/>
          <w:b/>
          <w:bCs/>
          <w:szCs w:val="28"/>
        </w:rPr>
      </w:pPr>
      <w:r>
        <w:rPr>
          <w:rFonts w:eastAsia="MS Mincho"/>
          <w:b/>
          <w:bCs/>
          <w:szCs w:val="28"/>
        </w:rPr>
        <w:lastRenderedPageBreak/>
        <w:t>5. Tag</w:t>
      </w:r>
    </w:p>
    <w:p w:rsidR="00624544" w:rsidRPr="00324547" w:rsidRDefault="00624544" w:rsidP="00A37F2E">
      <w:pPr>
        <w:rPr>
          <w:rFonts w:eastAsia="MS Mincho"/>
          <w:szCs w:val="32"/>
        </w:rPr>
      </w:pPr>
      <w:r w:rsidRPr="00324547">
        <w:rPr>
          <w:rFonts w:eastAsia="MS Mincho"/>
          <w:b/>
          <w:bCs/>
          <w:szCs w:val="32"/>
        </w:rPr>
        <w:t xml:space="preserve">„Neues ist geworden“ </w:t>
      </w:r>
      <w:r w:rsidR="00A37F2E">
        <w:rPr>
          <w:rFonts w:eastAsia="MS Mincho"/>
          <w:szCs w:val="32"/>
        </w:rPr>
        <w:t>(2 Kor</w:t>
      </w:r>
      <w:r w:rsidRPr="00324547">
        <w:rPr>
          <w:rFonts w:eastAsia="MS Mincho"/>
          <w:szCs w:val="32"/>
        </w:rPr>
        <w:t xml:space="preserve"> 5,17)</w:t>
      </w:r>
    </w:p>
    <w:p w:rsidR="00624544" w:rsidRPr="00324547" w:rsidRDefault="00624544" w:rsidP="00DB5B6D">
      <w:pPr>
        <w:jc w:val="both"/>
        <w:rPr>
          <w:rFonts w:eastAsia="MS Mincho"/>
          <w:szCs w:val="28"/>
        </w:rPr>
      </w:pPr>
    </w:p>
    <w:p w:rsidR="00624544" w:rsidRPr="00324547" w:rsidRDefault="00624544" w:rsidP="00DB5B6D">
      <w:pPr>
        <w:jc w:val="both"/>
        <w:rPr>
          <w:rFonts w:eastAsia="MS Mincho"/>
          <w:szCs w:val="28"/>
        </w:rPr>
      </w:pPr>
    </w:p>
    <w:p w:rsidR="00624544" w:rsidRPr="00324547" w:rsidRDefault="00624544" w:rsidP="00A37F2E">
      <w:pPr>
        <w:ind w:left="2835" w:hanging="2835"/>
        <w:jc w:val="both"/>
        <w:rPr>
          <w:rFonts w:eastAsia="MS Mincho"/>
          <w:color w:val="0070C0"/>
        </w:rPr>
      </w:pPr>
      <w:r w:rsidRPr="00324547">
        <w:rPr>
          <w:rFonts w:eastAsia="MS Mincho"/>
        </w:rPr>
        <w:t>Ez</w:t>
      </w:r>
      <w:r w:rsidR="00A60AC6">
        <w:rPr>
          <w:rFonts w:eastAsia="MS Mincho"/>
        </w:rPr>
        <w:t>echiel</w:t>
      </w:r>
      <w:r w:rsidRPr="00324547">
        <w:rPr>
          <w:rFonts w:eastAsia="MS Mincho"/>
        </w:rPr>
        <w:t xml:space="preserve"> 36,25-27</w:t>
      </w:r>
      <w:r w:rsidR="00DB5B6D">
        <w:rPr>
          <w:rFonts w:eastAsia="MS Mincho"/>
        </w:rPr>
        <w:tab/>
      </w:r>
      <w:r w:rsidRPr="00324547">
        <w:rPr>
          <w:rFonts w:eastAsia="MS Mincho"/>
        </w:rPr>
        <w:t>Gott schenkt seinem Volk ein neues Herz</w:t>
      </w:r>
    </w:p>
    <w:p w:rsidR="00624544" w:rsidRPr="00324547" w:rsidRDefault="00624544" w:rsidP="00DB5B6D">
      <w:pPr>
        <w:jc w:val="both"/>
        <w:rPr>
          <w:rFonts w:eastAsia="MS Mincho"/>
        </w:rPr>
      </w:pPr>
    </w:p>
    <w:p w:rsidR="00A37F2E" w:rsidRDefault="00624544" w:rsidP="00ED4E78">
      <w:pPr>
        <w:ind w:left="2835" w:hanging="2835"/>
        <w:jc w:val="both"/>
        <w:rPr>
          <w:rFonts w:eastAsia="MS Mincho"/>
        </w:rPr>
      </w:pPr>
      <w:r w:rsidRPr="00324547">
        <w:rPr>
          <w:rFonts w:eastAsia="MS Mincho"/>
        </w:rPr>
        <w:t>Psalm 126</w:t>
      </w:r>
      <w:r w:rsidR="00DB5B6D">
        <w:rPr>
          <w:rFonts w:eastAsia="MS Mincho"/>
        </w:rPr>
        <w:tab/>
      </w:r>
      <w:r w:rsidR="00ED4E78" w:rsidRPr="00ED4E78">
        <w:rPr>
          <w:rFonts w:eastAsia="MS Mincho"/>
        </w:rPr>
        <w:t>Da war unser Mund voll Lachen</w:t>
      </w:r>
    </w:p>
    <w:p w:rsidR="00ED4E78" w:rsidRPr="00324547" w:rsidRDefault="00ED4E78" w:rsidP="00ED4E78">
      <w:pPr>
        <w:ind w:left="2835" w:hanging="2835"/>
        <w:jc w:val="both"/>
        <w:rPr>
          <w:rFonts w:eastAsia="MS Mincho"/>
        </w:rPr>
      </w:pPr>
    </w:p>
    <w:p w:rsidR="00624544" w:rsidRPr="00324547" w:rsidRDefault="00A37F2E" w:rsidP="00A37F2E">
      <w:pPr>
        <w:ind w:left="2835" w:hanging="2835"/>
        <w:jc w:val="both"/>
        <w:rPr>
          <w:rFonts w:eastAsia="MS Mincho"/>
        </w:rPr>
      </w:pPr>
      <w:r>
        <w:rPr>
          <w:rFonts w:eastAsia="MS Mincho"/>
        </w:rPr>
        <w:t>Kol</w:t>
      </w:r>
      <w:r w:rsidR="00A60AC6">
        <w:rPr>
          <w:rFonts w:eastAsia="MS Mincho"/>
        </w:rPr>
        <w:t>osser</w:t>
      </w:r>
      <w:r>
        <w:rPr>
          <w:rFonts w:eastAsia="MS Mincho"/>
        </w:rPr>
        <w:t xml:space="preserve"> 3,</w:t>
      </w:r>
      <w:r w:rsidR="00A60AC6">
        <w:rPr>
          <w:rFonts w:eastAsia="MS Mincho"/>
        </w:rPr>
        <w:t>9</w:t>
      </w:r>
      <w:r w:rsidR="00624544" w:rsidRPr="00324547">
        <w:rPr>
          <w:rFonts w:eastAsia="MS Mincho"/>
        </w:rPr>
        <w:t>-17</w:t>
      </w:r>
      <w:r w:rsidR="00DB5B6D">
        <w:rPr>
          <w:rFonts w:eastAsia="MS Mincho"/>
        </w:rPr>
        <w:tab/>
      </w:r>
      <w:r w:rsidR="00624544" w:rsidRPr="00324547">
        <w:rPr>
          <w:rFonts w:eastAsia="MS Mincho"/>
        </w:rPr>
        <w:t>Ihr seid zu neuen Menschen geworden</w:t>
      </w:r>
    </w:p>
    <w:p w:rsidR="00624544" w:rsidRPr="00324547" w:rsidRDefault="00624544" w:rsidP="00DB5B6D">
      <w:pPr>
        <w:jc w:val="both"/>
        <w:rPr>
          <w:rFonts w:eastAsia="MS Mincho"/>
        </w:rPr>
      </w:pPr>
    </w:p>
    <w:p w:rsidR="00624544" w:rsidRDefault="00981A1E" w:rsidP="00A37F2E">
      <w:pPr>
        <w:ind w:left="2835" w:hanging="2835"/>
        <w:jc w:val="both"/>
        <w:rPr>
          <w:rFonts w:eastAsia="MS Mincho"/>
        </w:rPr>
      </w:pPr>
      <w:r>
        <w:rPr>
          <w:rFonts w:eastAsia="MS Mincho"/>
        </w:rPr>
        <w:t>Joh</w:t>
      </w:r>
      <w:r w:rsidR="00A60AC6">
        <w:rPr>
          <w:rFonts w:eastAsia="MS Mincho"/>
        </w:rPr>
        <w:t>annes</w:t>
      </w:r>
      <w:r>
        <w:rPr>
          <w:rFonts w:eastAsia="MS Mincho"/>
        </w:rPr>
        <w:t xml:space="preserve"> 3,1-8</w:t>
      </w:r>
      <w:r w:rsidR="00A37F2E">
        <w:rPr>
          <w:rFonts w:eastAsia="MS Mincho"/>
        </w:rPr>
        <w:tab/>
      </w:r>
      <w:r w:rsidR="00A60AC6">
        <w:rPr>
          <w:rFonts w:eastAsia="MS Mincho"/>
        </w:rPr>
        <w:t xml:space="preserve">Aus Geist geboren sein </w:t>
      </w:r>
    </w:p>
    <w:p w:rsidR="00A37F2E" w:rsidRPr="00324547" w:rsidRDefault="00A37F2E" w:rsidP="00DB5B6D">
      <w:pPr>
        <w:ind w:left="2832" w:hanging="2832"/>
        <w:jc w:val="both"/>
        <w:rPr>
          <w:rFonts w:eastAsia="MS Mincho"/>
        </w:rPr>
      </w:pPr>
    </w:p>
    <w:p w:rsidR="00A37F2E" w:rsidRPr="00324547" w:rsidRDefault="00A37F2E" w:rsidP="00DB5B6D">
      <w:pPr>
        <w:ind w:left="2832" w:hanging="2832"/>
        <w:jc w:val="both"/>
        <w:rPr>
          <w:rFonts w:eastAsia="MS Mincho"/>
          <w:szCs w:val="28"/>
        </w:rPr>
      </w:pPr>
    </w:p>
    <w:p w:rsidR="00624544" w:rsidRPr="00324547" w:rsidRDefault="00624544" w:rsidP="00DB5B6D">
      <w:pPr>
        <w:ind w:left="2832" w:hanging="2832"/>
        <w:jc w:val="both"/>
        <w:rPr>
          <w:rFonts w:eastAsia="MS Mincho"/>
          <w:b/>
          <w:bCs/>
          <w:szCs w:val="28"/>
        </w:rPr>
      </w:pPr>
      <w:r w:rsidRPr="00324547">
        <w:rPr>
          <w:rFonts w:eastAsia="MS Mincho"/>
          <w:b/>
          <w:bCs/>
          <w:szCs w:val="28"/>
        </w:rPr>
        <w:t>Impulse</w:t>
      </w:r>
    </w:p>
    <w:p w:rsidR="00624544" w:rsidRDefault="00624544" w:rsidP="00DB5B6D">
      <w:pPr>
        <w:ind w:left="2832" w:hanging="2832"/>
        <w:jc w:val="both"/>
        <w:rPr>
          <w:rFonts w:eastAsia="MS Mincho"/>
          <w:bCs/>
          <w:szCs w:val="28"/>
        </w:rPr>
      </w:pPr>
    </w:p>
    <w:p w:rsidR="00624544" w:rsidRPr="00324547" w:rsidRDefault="002D7B0B" w:rsidP="002D7B0B">
      <w:pPr>
        <w:jc w:val="both"/>
        <w:rPr>
          <w:rFonts w:eastAsia="MS Mincho"/>
        </w:rPr>
      </w:pPr>
      <w:r>
        <w:rPr>
          <w:rFonts w:eastAsia="MS Mincho"/>
          <w:bCs/>
          <w:szCs w:val="28"/>
        </w:rPr>
        <w:t>Paulus begegnete Christus, dem auferstandenen Herr</w:t>
      </w:r>
      <w:r w:rsidR="00180D56">
        <w:rPr>
          <w:rFonts w:eastAsia="MS Mincho"/>
          <w:bCs/>
          <w:szCs w:val="28"/>
        </w:rPr>
        <w:t>n, und wurde ein neuer Mensch – so wie alle</w:t>
      </w:r>
      <w:r>
        <w:rPr>
          <w:rFonts w:eastAsia="MS Mincho"/>
          <w:bCs/>
          <w:szCs w:val="28"/>
        </w:rPr>
        <w:t>, die an Christus glauben. Diese neue Schöpfung ist nicht unmittelbar sichtbar</w:t>
      </w:r>
      <w:r w:rsidR="00E027B1">
        <w:rPr>
          <w:rFonts w:eastAsia="MS Mincho"/>
          <w:bCs/>
          <w:szCs w:val="28"/>
        </w:rPr>
        <w:t>. S</w:t>
      </w:r>
      <w:r>
        <w:rPr>
          <w:rFonts w:eastAsia="MS Mincho"/>
          <w:bCs/>
          <w:szCs w:val="28"/>
        </w:rPr>
        <w:t xml:space="preserve">ie ist eine Glaubenswirklichkeit. </w:t>
      </w:r>
      <w:r w:rsidR="00624544" w:rsidRPr="00324547">
        <w:rPr>
          <w:rFonts w:eastAsia="MS Mincho"/>
        </w:rPr>
        <w:t>Gott selbst wohnt in uns durch den Heiligen Geist und gibt uns Anteil a</w:t>
      </w:r>
      <w:r>
        <w:rPr>
          <w:rFonts w:eastAsia="MS Mincho"/>
        </w:rPr>
        <w:t xml:space="preserve">m </w:t>
      </w:r>
      <w:r w:rsidR="00624544" w:rsidRPr="00324547">
        <w:rPr>
          <w:rFonts w:eastAsia="MS Mincho"/>
        </w:rPr>
        <w:t>Leben</w:t>
      </w:r>
      <w:r>
        <w:rPr>
          <w:rFonts w:eastAsia="MS Mincho"/>
        </w:rPr>
        <w:t xml:space="preserve"> der Dreieinigkeit</w:t>
      </w:r>
      <w:r w:rsidR="00624544" w:rsidRPr="00324547">
        <w:rPr>
          <w:rFonts w:eastAsia="MS Mincho"/>
        </w:rPr>
        <w:t>.</w:t>
      </w:r>
    </w:p>
    <w:p w:rsidR="00624544" w:rsidRDefault="00624544" w:rsidP="00DB5B6D">
      <w:pPr>
        <w:ind w:firstLine="3"/>
        <w:jc w:val="both"/>
        <w:rPr>
          <w:rFonts w:eastAsia="MS Mincho"/>
        </w:rPr>
      </w:pPr>
    </w:p>
    <w:p w:rsidR="00EF426D" w:rsidRDefault="000C3F24" w:rsidP="00DB5B6D">
      <w:pPr>
        <w:ind w:firstLine="3"/>
        <w:jc w:val="both"/>
        <w:rPr>
          <w:rFonts w:eastAsia="MS Mincho"/>
        </w:rPr>
      </w:pPr>
      <w:r>
        <w:rPr>
          <w:rFonts w:eastAsia="MS Mincho"/>
        </w:rPr>
        <w:t xml:space="preserve">Durch diesen Akt der </w:t>
      </w:r>
      <w:r w:rsidR="00C666FA">
        <w:rPr>
          <w:rFonts w:eastAsia="MS Mincho"/>
        </w:rPr>
        <w:t>Neus</w:t>
      </w:r>
      <w:r>
        <w:rPr>
          <w:rFonts w:eastAsia="MS Mincho"/>
        </w:rPr>
        <w:t xml:space="preserve">chöpfung wird der Sündenfall überwunden, und wir werden in eine rettende Beziehung zu Gott hineingenommen. </w:t>
      </w:r>
      <w:r w:rsidR="00EF426D">
        <w:rPr>
          <w:rFonts w:eastAsia="MS Mincho"/>
        </w:rPr>
        <w:t>Wirklich erstaunliche</w:t>
      </w:r>
      <w:r w:rsidR="00624544" w:rsidRPr="00324547">
        <w:rPr>
          <w:rFonts w:eastAsia="MS Mincho"/>
        </w:rPr>
        <w:t xml:space="preserve"> Dinge können über uns gesagt werden</w:t>
      </w:r>
      <w:r w:rsidR="00EF426D">
        <w:rPr>
          <w:rFonts w:eastAsia="MS Mincho"/>
        </w:rPr>
        <w:t xml:space="preserve">: In Christus sind wir eine neue Schöpfung, </w:t>
      </w:r>
      <w:r w:rsidR="00C666FA">
        <w:rPr>
          <w:rFonts w:eastAsia="MS Mincho"/>
        </w:rPr>
        <w:t>sagt</w:t>
      </w:r>
      <w:r w:rsidR="00EF426D">
        <w:rPr>
          <w:rFonts w:eastAsia="MS Mincho"/>
        </w:rPr>
        <w:t xml:space="preserve"> Paulus; durch Jesu Auferstehung ist der Tod überwunden;</w:t>
      </w:r>
      <w:r w:rsidR="00EF426D" w:rsidRPr="00EF426D">
        <w:rPr>
          <w:rFonts w:eastAsia="MS Mincho"/>
        </w:rPr>
        <w:t xml:space="preserve"> </w:t>
      </w:r>
      <w:r w:rsidR="00EF426D">
        <w:rPr>
          <w:rFonts w:eastAsia="MS Mincho"/>
        </w:rPr>
        <w:t>n</w:t>
      </w:r>
      <w:r w:rsidR="00EF426D" w:rsidRPr="00324547">
        <w:rPr>
          <w:rFonts w:eastAsia="MS Mincho"/>
        </w:rPr>
        <w:t xml:space="preserve">ichts und </w:t>
      </w:r>
      <w:r w:rsidR="00EF426D">
        <w:rPr>
          <w:rFonts w:eastAsia="MS Mincho"/>
        </w:rPr>
        <w:t>n</w:t>
      </w:r>
      <w:r w:rsidR="00EF426D" w:rsidRPr="00324547">
        <w:rPr>
          <w:rFonts w:eastAsia="MS Mincho"/>
        </w:rPr>
        <w:t xml:space="preserve">iemand kann uns </w:t>
      </w:r>
      <w:r w:rsidR="00E027B1">
        <w:rPr>
          <w:rFonts w:eastAsia="MS Mincho"/>
        </w:rPr>
        <w:t xml:space="preserve">aus </w:t>
      </w:r>
      <w:r w:rsidR="00EF426D">
        <w:rPr>
          <w:rFonts w:eastAsia="MS Mincho"/>
        </w:rPr>
        <w:t>der Hand Gottes reißen;</w:t>
      </w:r>
      <w:r w:rsidR="00EF426D" w:rsidRPr="00EF426D">
        <w:rPr>
          <w:rFonts w:eastAsia="MS Mincho"/>
        </w:rPr>
        <w:t xml:space="preserve"> </w:t>
      </w:r>
      <w:r w:rsidR="00EF426D">
        <w:rPr>
          <w:rFonts w:eastAsia="MS Mincho"/>
        </w:rPr>
        <w:t>w</w:t>
      </w:r>
      <w:r w:rsidR="00EF426D" w:rsidRPr="00324547">
        <w:rPr>
          <w:rFonts w:eastAsia="MS Mincho"/>
        </w:rPr>
        <w:t xml:space="preserve">ir sind </w:t>
      </w:r>
      <w:r w:rsidR="00EF426D">
        <w:rPr>
          <w:rFonts w:eastAsia="MS Mincho"/>
        </w:rPr>
        <w:t>ei</w:t>
      </w:r>
      <w:r w:rsidR="00EF426D" w:rsidRPr="00324547">
        <w:rPr>
          <w:rFonts w:eastAsia="MS Mincho"/>
        </w:rPr>
        <w:t>ns in Christus</w:t>
      </w:r>
      <w:r w:rsidR="00EF426D">
        <w:rPr>
          <w:rFonts w:eastAsia="MS Mincho"/>
        </w:rPr>
        <w:t>,</w:t>
      </w:r>
      <w:r w:rsidR="00EF426D" w:rsidRPr="00324547">
        <w:rPr>
          <w:rFonts w:eastAsia="MS Mincho"/>
        </w:rPr>
        <w:t xml:space="preserve"> und </w:t>
      </w:r>
      <w:r w:rsidR="00EF426D">
        <w:rPr>
          <w:rFonts w:eastAsia="MS Mincho"/>
        </w:rPr>
        <w:t xml:space="preserve">er lebt in uns; in Christus sind wir Könige und Priester vor Gott (vgl. Offb 5,10), da wir ihm für die Überwindung des Todes danken und die Verheißung einer neuen Schöpfung verkünden. </w:t>
      </w:r>
    </w:p>
    <w:p w:rsidR="00EF426D" w:rsidRDefault="00EF426D" w:rsidP="00DB5B6D">
      <w:pPr>
        <w:ind w:firstLine="3"/>
        <w:jc w:val="both"/>
        <w:rPr>
          <w:rFonts w:eastAsia="MS Mincho"/>
        </w:rPr>
      </w:pPr>
    </w:p>
    <w:p w:rsidR="00624544" w:rsidRPr="00324547" w:rsidRDefault="00274734" w:rsidP="00C36897">
      <w:pPr>
        <w:ind w:firstLine="3"/>
        <w:jc w:val="both"/>
        <w:rPr>
          <w:rFonts w:eastAsia="MS Mincho"/>
        </w:rPr>
      </w:pPr>
      <w:r>
        <w:rPr>
          <w:rFonts w:eastAsia="MS Mincho"/>
        </w:rPr>
        <w:t>Dieses neue Leben wird sichtbar, wenn wir zulassen, dass es in unserem Leben Gestalt gewinnt</w:t>
      </w:r>
      <w:r w:rsidR="007909D1">
        <w:rPr>
          <w:rFonts w:eastAsia="MS Mincho"/>
        </w:rPr>
        <w:t xml:space="preserve"> und </w:t>
      </w:r>
      <w:r w:rsidR="00E027B1">
        <w:rPr>
          <w:rFonts w:eastAsia="MS Mincho"/>
        </w:rPr>
        <w:t xml:space="preserve">„herzliches Erbarmen, </w:t>
      </w:r>
      <w:r w:rsidRPr="00274734">
        <w:rPr>
          <w:rFonts w:eastAsia="MS Mincho"/>
        </w:rPr>
        <w:t>Güte, Demut, Milde</w:t>
      </w:r>
      <w:r>
        <w:rPr>
          <w:rFonts w:eastAsia="MS Mincho"/>
        </w:rPr>
        <w:t xml:space="preserve"> und</w:t>
      </w:r>
      <w:r w:rsidRPr="00274734">
        <w:rPr>
          <w:rFonts w:eastAsia="MS Mincho"/>
        </w:rPr>
        <w:t xml:space="preserve"> Geduld</w:t>
      </w:r>
      <w:r w:rsidR="00E027B1">
        <w:rPr>
          <w:rFonts w:eastAsia="MS Mincho"/>
        </w:rPr>
        <w:t>“</w:t>
      </w:r>
      <w:r>
        <w:rPr>
          <w:rFonts w:eastAsia="MS Mincho"/>
        </w:rPr>
        <w:t xml:space="preserve"> hervor</w:t>
      </w:r>
      <w:r w:rsidR="007909D1">
        <w:rPr>
          <w:rFonts w:eastAsia="MS Mincho"/>
        </w:rPr>
        <w:t>bringt (vgl. Kol 3,9ff)</w:t>
      </w:r>
      <w:r>
        <w:rPr>
          <w:rFonts w:eastAsia="MS Mincho"/>
        </w:rPr>
        <w:t>.</w:t>
      </w:r>
      <w:r w:rsidR="003609AB">
        <w:rPr>
          <w:rFonts w:eastAsia="MS Mincho"/>
        </w:rPr>
        <w:t xml:space="preserve"> Es muss auch in unseren ökumenischen Beziehungen </w:t>
      </w:r>
      <w:r w:rsidR="00A95B6B">
        <w:rPr>
          <w:rFonts w:eastAsia="MS Mincho"/>
        </w:rPr>
        <w:t xml:space="preserve">deutlich </w:t>
      </w:r>
      <w:r w:rsidR="003609AB">
        <w:rPr>
          <w:rFonts w:eastAsia="MS Mincho"/>
        </w:rPr>
        <w:t xml:space="preserve">werden. </w:t>
      </w:r>
      <w:r w:rsidR="003609AB" w:rsidRPr="00324547">
        <w:rPr>
          <w:rFonts w:eastAsia="MS Mincho"/>
        </w:rPr>
        <w:t xml:space="preserve">In </w:t>
      </w:r>
      <w:r w:rsidR="003609AB">
        <w:rPr>
          <w:rFonts w:eastAsia="MS Mincho"/>
        </w:rPr>
        <w:t>vielen</w:t>
      </w:r>
      <w:r w:rsidR="003609AB" w:rsidRPr="00324547">
        <w:rPr>
          <w:rFonts w:eastAsia="MS Mincho"/>
        </w:rPr>
        <w:t xml:space="preserve"> Kirchen ist die Überzeugung gewachsen</w:t>
      </w:r>
      <w:r w:rsidR="003609AB">
        <w:rPr>
          <w:rFonts w:eastAsia="MS Mincho"/>
        </w:rPr>
        <w:t>:</w:t>
      </w:r>
      <w:r w:rsidR="003609AB" w:rsidRPr="00324547">
        <w:rPr>
          <w:rFonts w:eastAsia="MS Mincho"/>
        </w:rPr>
        <w:t xml:space="preserve"> „Je mehr wir in Christus sind, desto näher kommen wir einander.“</w:t>
      </w:r>
      <w:r w:rsidR="003609AB">
        <w:rPr>
          <w:rFonts w:eastAsia="MS Mincho"/>
        </w:rPr>
        <w:t xml:space="preserve"> Gerade im Jahr des 500. Reformationsjubiläums gedenken wir sowohl der Errungenschaften als auch der Tragödien unserer Geschichte. </w:t>
      </w:r>
      <w:r w:rsidR="00C36897">
        <w:rPr>
          <w:rFonts w:eastAsia="MS Mincho"/>
        </w:rPr>
        <w:t>D</w:t>
      </w:r>
      <w:r w:rsidR="00624544" w:rsidRPr="00324547">
        <w:rPr>
          <w:rFonts w:eastAsia="MS Mincho"/>
        </w:rPr>
        <w:t>ie Liebe Christi</w:t>
      </w:r>
      <w:r w:rsidR="00C36897">
        <w:rPr>
          <w:rFonts w:eastAsia="MS Mincho"/>
        </w:rPr>
        <w:t xml:space="preserve"> drängt uns</w:t>
      </w:r>
      <w:r w:rsidR="00624544" w:rsidRPr="00324547">
        <w:rPr>
          <w:rFonts w:eastAsia="MS Mincho"/>
        </w:rPr>
        <w:t>, das neue Leben zwischen den Kirchen zu vertiefen, um Einheit zu beten und Wege der Versöhnung zu gehen.</w:t>
      </w:r>
    </w:p>
    <w:p w:rsidR="00624544" w:rsidRDefault="00624544" w:rsidP="00DB5B6D">
      <w:pPr>
        <w:ind w:firstLine="3"/>
        <w:jc w:val="both"/>
        <w:rPr>
          <w:rFonts w:eastAsia="MS Mincho"/>
          <w:szCs w:val="28"/>
        </w:rPr>
      </w:pPr>
    </w:p>
    <w:p w:rsidR="00C36897" w:rsidRPr="00324547" w:rsidRDefault="00C36897" w:rsidP="00DB5B6D">
      <w:pPr>
        <w:ind w:firstLine="3"/>
        <w:jc w:val="both"/>
        <w:rPr>
          <w:rFonts w:eastAsia="MS Mincho"/>
          <w:szCs w:val="28"/>
        </w:rPr>
      </w:pPr>
    </w:p>
    <w:p w:rsidR="00624544" w:rsidRPr="00324547" w:rsidRDefault="00624544" w:rsidP="00DB5B6D">
      <w:pPr>
        <w:ind w:firstLine="3"/>
        <w:jc w:val="both"/>
        <w:rPr>
          <w:rFonts w:eastAsia="MS Mincho"/>
          <w:b/>
          <w:bCs/>
          <w:szCs w:val="28"/>
        </w:rPr>
      </w:pPr>
      <w:r w:rsidRPr="00324547">
        <w:rPr>
          <w:rFonts w:eastAsia="MS Mincho"/>
          <w:b/>
          <w:bCs/>
          <w:szCs w:val="28"/>
        </w:rPr>
        <w:t>Fragen</w:t>
      </w:r>
    </w:p>
    <w:p w:rsidR="00624544" w:rsidRDefault="00624544" w:rsidP="00DB5B6D">
      <w:pPr>
        <w:ind w:firstLine="3"/>
        <w:jc w:val="both"/>
        <w:rPr>
          <w:rFonts w:eastAsia="MS Mincho"/>
          <w:szCs w:val="28"/>
        </w:rPr>
      </w:pPr>
    </w:p>
    <w:p w:rsidR="00506A3F" w:rsidRDefault="00BA14E2" w:rsidP="00DB5B6D">
      <w:pPr>
        <w:ind w:firstLine="3"/>
        <w:jc w:val="both"/>
        <w:rPr>
          <w:rFonts w:eastAsia="MS Mincho"/>
          <w:szCs w:val="28"/>
        </w:rPr>
      </w:pPr>
      <w:r>
        <w:rPr>
          <w:rFonts w:eastAsia="MS Mincho"/>
          <w:szCs w:val="28"/>
        </w:rPr>
        <w:t>Woran erkenne ich</w:t>
      </w:r>
      <w:r w:rsidR="00506A3F">
        <w:rPr>
          <w:rFonts w:eastAsia="MS Mincho"/>
          <w:szCs w:val="28"/>
        </w:rPr>
        <w:t>, dass ich eine neue Schöpfung in Christus bin?</w:t>
      </w:r>
    </w:p>
    <w:p w:rsidR="00B537BA" w:rsidRDefault="00B537BA" w:rsidP="00DB5B6D">
      <w:pPr>
        <w:ind w:firstLine="3"/>
        <w:jc w:val="both"/>
        <w:rPr>
          <w:rFonts w:eastAsia="MS Mincho"/>
          <w:szCs w:val="28"/>
        </w:rPr>
      </w:pPr>
    </w:p>
    <w:p w:rsidR="00B537BA" w:rsidRDefault="00B537BA" w:rsidP="00DB5B6D">
      <w:pPr>
        <w:ind w:firstLine="3"/>
        <w:jc w:val="both"/>
        <w:rPr>
          <w:rFonts w:eastAsia="MS Mincho"/>
          <w:szCs w:val="28"/>
        </w:rPr>
      </w:pPr>
      <w:r>
        <w:rPr>
          <w:rFonts w:eastAsia="MS Mincho"/>
          <w:szCs w:val="28"/>
        </w:rPr>
        <w:t>Welche Schritte muss ich gehen, damit mein neues Leben in Christus wirksam wird?</w:t>
      </w:r>
    </w:p>
    <w:p w:rsidR="00506A3F" w:rsidRPr="00324547" w:rsidRDefault="00506A3F" w:rsidP="00DB5B6D">
      <w:pPr>
        <w:ind w:firstLine="3"/>
        <w:jc w:val="both"/>
        <w:rPr>
          <w:rFonts w:eastAsia="MS Mincho"/>
          <w:szCs w:val="28"/>
        </w:rPr>
      </w:pPr>
    </w:p>
    <w:p w:rsidR="00624544" w:rsidRDefault="00B537BA" w:rsidP="00DB5B6D">
      <w:pPr>
        <w:jc w:val="both"/>
        <w:rPr>
          <w:rFonts w:eastAsia="MS Mincho"/>
        </w:rPr>
      </w:pPr>
      <w:r>
        <w:rPr>
          <w:rFonts w:eastAsia="MS Mincho"/>
        </w:rPr>
        <w:t>Was bedeutet es für die Ökumene, dass wir eine neue Schöpfung sind?</w:t>
      </w:r>
    </w:p>
    <w:p w:rsidR="00B537BA" w:rsidRDefault="00B537BA" w:rsidP="00DB5B6D">
      <w:pPr>
        <w:jc w:val="both"/>
        <w:rPr>
          <w:rFonts w:eastAsia="MS Mincho"/>
        </w:rPr>
      </w:pPr>
    </w:p>
    <w:p w:rsidR="00B537BA" w:rsidRPr="00324547" w:rsidRDefault="00B537BA" w:rsidP="00DB5B6D">
      <w:pPr>
        <w:jc w:val="both"/>
        <w:rPr>
          <w:rFonts w:eastAsia="MS Mincho"/>
        </w:rPr>
      </w:pPr>
    </w:p>
    <w:p w:rsidR="00624544" w:rsidRPr="00324547" w:rsidRDefault="00624544" w:rsidP="00DB5B6D">
      <w:pPr>
        <w:ind w:firstLine="3"/>
        <w:jc w:val="both"/>
        <w:rPr>
          <w:rFonts w:eastAsia="MS Mincho"/>
          <w:b/>
          <w:bCs/>
          <w:szCs w:val="28"/>
        </w:rPr>
      </w:pPr>
      <w:r w:rsidRPr="00324547">
        <w:rPr>
          <w:rFonts w:eastAsia="MS Mincho"/>
          <w:b/>
          <w:bCs/>
          <w:szCs w:val="28"/>
        </w:rPr>
        <w:t>Gebet</w:t>
      </w:r>
    </w:p>
    <w:p w:rsidR="001D74C1" w:rsidRDefault="001D74C1" w:rsidP="00DB5B6D">
      <w:pPr>
        <w:ind w:firstLine="3"/>
        <w:jc w:val="both"/>
        <w:rPr>
          <w:rFonts w:eastAsia="MS Mincho"/>
        </w:rPr>
      </w:pPr>
    </w:p>
    <w:p w:rsidR="001D74C1" w:rsidRDefault="00624544" w:rsidP="00DB5B6D">
      <w:pPr>
        <w:ind w:firstLine="3"/>
        <w:jc w:val="both"/>
        <w:rPr>
          <w:rFonts w:eastAsia="MS Mincho"/>
        </w:rPr>
      </w:pPr>
      <w:r w:rsidRPr="00324547">
        <w:rPr>
          <w:rFonts w:eastAsia="MS Mincho"/>
        </w:rPr>
        <w:t>Dreifaltiger Gott,</w:t>
      </w:r>
    </w:p>
    <w:p w:rsidR="001D74C1" w:rsidRDefault="001D74C1" w:rsidP="00DB5B6D">
      <w:pPr>
        <w:ind w:firstLine="3"/>
        <w:jc w:val="both"/>
        <w:rPr>
          <w:rFonts w:eastAsia="MS Mincho"/>
        </w:rPr>
      </w:pPr>
      <w:r>
        <w:rPr>
          <w:rFonts w:eastAsia="MS Mincho"/>
        </w:rPr>
        <w:t>d</w:t>
      </w:r>
      <w:r w:rsidR="00624544" w:rsidRPr="00324547">
        <w:rPr>
          <w:rFonts w:eastAsia="MS Mincho"/>
        </w:rPr>
        <w:t xml:space="preserve">u zeigst dich uns als </w:t>
      </w:r>
      <w:r>
        <w:rPr>
          <w:rFonts w:eastAsia="MS Mincho"/>
        </w:rPr>
        <w:t xml:space="preserve">Vater und </w:t>
      </w:r>
      <w:r w:rsidR="00624544" w:rsidRPr="00324547">
        <w:rPr>
          <w:rFonts w:eastAsia="MS Mincho"/>
        </w:rPr>
        <w:t>Schöpfer</w:t>
      </w:r>
      <w:r>
        <w:rPr>
          <w:rFonts w:eastAsia="MS Mincho"/>
        </w:rPr>
        <w:t>,</w:t>
      </w:r>
    </w:p>
    <w:p w:rsidR="001D74C1" w:rsidRDefault="007909D1" w:rsidP="006F596C">
      <w:pPr>
        <w:tabs>
          <w:tab w:val="left" w:pos="3321"/>
        </w:tabs>
        <w:ind w:firstLine="3"/>
        <w:jc w:val="both"/>
        <w:rPr>
          <w:rFonts w:eastAsia="MS Mincho"/>
        </w:rPr>
      </w:pPr>
      <w:r>
        <w:rPr>
          <w:rFonts w:eastAsia="MS Mincho"/>
        </w:rPr>
        <w:t xml:space="preserve">als Sohn und </w:t>
      </w:r>
      <w:r w:rsidR="001D74C1" w:rsidRPr="007909D1">
        <w:rPr>
          <w:rFonts w:eastAsia="MS Mincho"/>
        </w:rPr>
        <w:t>Heiland</w:t>
      </w:r>
      <w:r w:rsidR="001D74C1">
        <w:rPr>
          <w:rFonts w:eastAsia="MS Mincho"/>
        </w:rPr>
        <w:t>,</w:t>
      </w:r>
    </w:p>
    <w:p w:rsidR="006F596C" w:rsidRDefault="00F5737C" w:rsidP="006F596C">
      <w:pPr>
        <w:tabs>
          <w:tab w:val="left" w:pos="3321"/>
        </w:tabs>
        <w:ind w:firstLine="3"/>
        <w:jc w:val="both"/>
        <w:rPr>
          <w:rFonts w:eastAsia="MS Mincho"/>
        </w:rPr>
      </w:pPr>
      <w:r>
        <w:rPr>
          <w:rFonts w:eastAsia="MS Mincho"/>
        </w:rPr>
        <w:t>und als Geist und Lebensspender,</w:t>
      </w:r>
    </w:p>
    <w:p w:rsidR="00F5737C" w:rsidRDefault="00F5737C" w:rsidP="006F596C">
      <w:pPr>
        <w:tabs>
          <w:tab w:val="left" w:pos="3321"/>
        </w:tabs>
        <w:ind w:firstLine="3"/>
        <w:jc w:val="both"/>
        <w:rPr>
          <w:rFonts w:eastAsia="MS Mincho"/>
        </w:rPr>
      </w:pPr>
      <w:r>
        <w:rPr>
          <w:rFonts w:eastAsia="MS Mincho"/>
        </w:rPr>
        <w:lastRenderedPageBreak/>
        <w:t>und doch bist du einer.</w:t>
      </w:r>
    </w:p>
    <w:p w:rsidR="006F596C" w:rsidRDefault="00F5737C" w:rsidP="006F596C">
      <w:pPr>
        <w:tabs>
          <w:tab w:val="left" w:pos="3321"/>
        </w:tabs>
        <w:ind w:firstLine="3"/>
        <w:jc w:val="both"/>
        <w:rPr>
          <w:rFonts w:eastAsia="MS Mincho"/>
        </w:rPr>
      </w:pPr>
      <w:r>
        <w:rPr>
          <w:rFonts w:eastAsia="MS Mincho"/>
        </w:rPr>
        <w:t>Du überwindest unsere menschlichen Grenzen und erneuerst uns.</w:t>
      </w:r>
    </w:p>
    <w:p w:rsidR="00F5737C" w:rsidRDefault="00F5737C" w:rsidP="006F596C">
      <w:pPr>
        <w:tabs>
          <w:tab w:val="left" w:pos="3321"/>
        </w:tabs>
        <w:ind w:firstLine="3"/>
        <w:jc w:val="both"/>
        <w:rPr>
          <w:rFonts w:eastAsia="MS Mincho"/>
        </w:rPr>
      </w:pPr>
      <w:r>
        <w:rPr>
          <w:rFonts w:eastAsia="MS Mincho"/>
        </w:rPr>
        <w:t>Gib uns ein neues Herz und hilf uns, alles zu überwinden,</w:t>
      </w:r>
    </w:p>
    <w:p w:rsidR="009F70ED" w:rsidRDefault="002F2CA9">
      <w:pPr>
        <w:tabs>
          <w:tab w:val="left" w:pos="3321"/>
        </w:tabs>
        <w:ind w:firstLine="3"/>
        <w:jc w:val="both"/>
        <w:rPr>
          <w:rFonts w:eastAsia="MS Mincho"/>
        </w:rPr>
      </w:pPr>
      <w:r>
        <w:rPr>
          <w:rFonts w:eastAsia="MS Mincho"/>
        </w:rPr>
        <w:t xml:space="preserve">was unsere Einheit in dir </w:t>
      </w:r>
      <w:r w:rsidRPr="007909D1">
        <w:rPr>
          <w:rFonts w:eastAsia="MS Mincho"/>
        </w:rPr>
        <w:t>gefährdet</w:t>
      </w:r>
      <w:r>
        <w:rPr>
          <w:rFonts w:eastAsia="MS Mincho"/>
        </w:rPr>
        <w:t>.</w:t>
      </w:r>
    </w:p>
    <w:p w:rsidR="00F5737C" w:rsidRDefault="00F5737C" w:rsidP="006F596C">
      <w:pPr>
        <w:tabs>
          <w:tab w:val="left" w:pos="3321"/>
        </w:tabs>
        <w:ind w:firstLine="3"/>
        <w:jc w:val="both"/>
        <w:rPr>
          <w:rFonts w:eastAsia="MS Mincho"/>
        </w:rPr>
      </w:pPr>
      <w:r>
        <w:rPr>
          <w:rFonts w:eastAsia="MS Mincho"/>
        </w:rPr>
        <w:t>Darum bitten wir dich</w:t>
      </w:r>
      <w:r w:rsidR="005C290D">
        <w:rPr>
          <w:rFonts w:eastAsia="MS Mincho"/>
        </w:rPr>
        <w:t xml:space="preserve"> im Namen Jesu Christi</w:t>
      </w:r>
    </w:p>
    <w:p w:rsidR="009F70ED" w:rsidRDefault="002F2CA9">
      <w:pPr>
        <w:tabs>
          <w:tab w:val="left" w:pos="3321"/>
        </w:tabs>
        <w:ind w:firstLine="3"/>
        <w:jc w:val="both"/>
        <w:rPr>
          <w:rFonts w:eastAsia="MS Mincho"/>
        </w:rPr>
      </w:pPr>
      <w:r>
        <w:rPr>
          <w:rFonts w:eastAsia="MS Mincho"/>
        </w:rPr>
        <w:t>durch die Kraft des Heiligen Geistes.</w:t>
      </w:r>
    </w:p>
    <w:p w:rsidR="005C290D" w:rsidRDefault="005C290D" w:rsidP="006F596C">
      <w:pPr>
        <w:tabs>
          <w:tab w:val="left" w:pos="3321"/>
        </w:tabs>
        <w:ind w:firstLine="3"/>
        <w:jc w:val="both"/>
        <w:rPr>
          <w:rFonts w:eastAsia="MS Mincho"/>
        </w:rPr>
      </w:pPr>
      <w:r>
        <w:rPr>
          <w:rFonts w:eastAsia="MS Mincho"/>
        </w:rPr>
        <w:t>Amen.</w:t>
      </w:r>
    </w:p>
    <w:p w:rsidR="00F5737C" w:rsidRDefault="00F5737C" w:rsidP="00DB5B6D">
      <w:pPr>
        <w:ind w:firstLine="3"/>
        <w:jc w:val="both"/>
        <w:rPr>
          <w:rFonts w:eastAsia="MS Mincho"/>
        </w:rPr>
      </w:pPr>
    </w:p>
    <w:p w:rsidR="00624544" w:rsidRPr="00A37F2E" w:rsidRDefault="00624544" w:rsidP="00DB5B6D">
      <w:pPr>
        <w:ind w:firstLine="3"/>
        <w:jc w:val="both"/>
        <w:rPr>
          <w:rFonts w:eastAsia="MS Mincho"/>
          <w:szCs w:val="28"/>
        </w:rPr>
      </w:pPr>
    </w:p>
    <w:p w:rsidR="00624544" w:rsidRPr="003C1D36" w:rsidRDefault="00624544" w:rsidP="003C1D36">
      <w:pPr>
        <w:autoSpaceDE w:val="0"/>
        <w:rPr>
          <w:b/>
          <w:color w:val="000000"/>
          <w:szCs w:val="28"/>
        </w:rPr>
      </w:pPr>
      <w:r w:rsidRPr="003C1D36">
        <w:rPr>
          <w:b/>
          <w:color w:val="000000"/>
          <w:szCs w:val="28"/>
        </w:rPr>
        <w:t>Lied</w:t>
      </w:r>
      <w:r w:rsidR="003C1D36">
        <w:rPr>
          <w:b/>
          <w:color w:val="000000"/>
          <w:szCs w:val="28"/>
        </w:rPr>
        <w:t>vorschläge</w:t>
      </w:r>
    </w:p>
    <w:p w:rsidR="00A37F2E" w:rsidRDefault="00A37F2E" w:rsidP="00DB5B6D">
      <w:pPr>
        <w:ind w:firstLine="3"/>
        <w:jc w:val="both"/>
        <w:rPr>
          <w:rFonts w:eastAsia="MS Mincho"/>
        </w:rPr>
      </w:pPr>
    </w:p>
    <w:p w:rsidR="00624544" w:rsidRPr="00324547" w:rsidRDefault="00624544" w:rsidP="00DB5B6D">
      <w:pPr>
        <w:ind w:firstLine="3"/>
        <w:jc w:val="both"/>
        <w:rPr>
          <w:rFonts w:eastAsia="MS Mincho" w:cs="Cambria"/>
        </w:rPr>
      </w:pPr>
      <w:r w:rsidRPr="00324547">
        <w:rPr>
          <w:rFonts w:eastAsia="MS Mincho"/>
        </w:rPr>
        <w:t>Sonne der Gerechtigkeit (</w:t>
      </w:r>
      <w:r w:rsidR="00D97EE1">
        <w:rPr>
          <w:rFonts w:eastAsia="MS Mincho"/>
        </w:rPr>
        <w:t xml:space="preserve">GL 481 / </w:t>
      </w:r>
      <w:r w:rsidR="00A37F2E">
        <w:rPr>
          <w:rFonts w:eastAsia="MS Mincho"/>
        </w:rPr>
        <w:t>E</w:t>
      </w:r>
      <w:r w:rsidRPr="00324547">
        <w:rPr>
          <w:rFonts w:eastAsia="MS Mincho"/>
        </w:rPr>
        <w:t>G 262)</w:t>
      </w:r>
    </w:p>
    <w:p w:rsidR="00624544" w:rsidRPr="00324547" w:rsidRDefault="00624544" w:rsidP="00DB5B6D">
      <w:pPr>
        <w:ind w:firstLine="3"/>
        <w:jc w:val="both"/>
        <w:rPr>
          <w:rFonts w:eastAsia="MS Mincho"/>
        </w:rPr>
      </w:pPr>
      <w:r w:rsidRPr="00324547">
        <w:rPr>
          <w:rFonts w:eastAsia="MS Mincho"/>
        </w:rPr>
        <w:t>Wenn das Brot, das wir teilen, als Rose blüht (</w:t>
      </w:r>
      <w:r w:rsidR="00D97EE1">
        <w:rPr>
          <w:rFonts w:eastAsia="MS Mincho"/>
        </w:rPr>
        <w:t xml:space="preserve">GL 470 / </w:t>
      </w:r>
      <w:r w:rsidR="003C1D36">
        <w:rPr>
          <w:rFonts w:eastAsia="MS Mincho"/>
        </w:rPr>
        <w:t>DHuT</w:t>
      </w:r>
      <w:r w:rsidRPr="00324547">
        <w:rPr>
          <w:rFonts w:eastAsia="MS Mincho"/>
        </w:rPr>
        <w:t xml:space="preserve"> 177)</w:t>
      </w:r>
    </w:p>
    <w:p w:rsidR="00624544" w:rsidRPr="00324547" w:rsidRDefault="00624544" w:rsidP="00DB5B6D">
      <w:pPr>
        <w:ind w:firstLine="3"/>
        <w:jc w:val="both"/>
        <w:rPr>
          <w:rFonts w:eastAsia="MS Mincho"/>
        </w:rPr>
      </w:pPr>
      <w:r w:rsidRPr="00324547">
        <w:rPr>
          <w:rFonts w:eastAsia="MS Mincho"/>
        </w:rPr>
        <w:t>Vertraut den neuen Wegen (</w:t>
      </w:r>
      <w:r w:rsidR="00D97EE1">
        <w:rPr>
          <w:rFonts w:eastAsia="MS Mincho"/>
        </w:rPr>
        <w:t xml:space="preserve">GL 807 / </w:t>
      </w:r>
      <w:r w:rsidR="00A37F2E">
        <w:rPr>
          <w:rFonts w:eastAsia="MS Mincho"/>
        </w:rPr>
        <w:t>E</w:t>
      </w:r>
      <w:r w:rsidRPr="00324547">
        <w:rPr>
          <w:rFonts w:eastAsia="MS Mincho"/>
        </w:rPr>
        <w:t>G 395)</w:t>
      </w:r>
    </w:p>
    <w:p w:rsidR="00624544" w:rsidRDefault="00624544" w:rsidP="00DB5B6D">
      <w:pPr>
        <w:ind w:firstLine="3"/>
        <w:jc w:val="both"/>
        <w:rPr>
          <w:rFonts w:eastAsia="MS Mincho"/>
        </w:rPr>
      </w:pPr>
      <w:r w:rsidRPr="00324547">
        <w:rPr>
          <w:rFonts w:eastAsia="MS Mincho"/>
        </w:rPr>
        <w:t xml:space="preserve">Wenn wir das Leben teilen, wie das täglich Brot </w:t>
      </w:r>
      <w:r w:rsidR="003C1D36">
        <w:rPr>
          <w:rFonts w:eastAsia="MS Mincho"/>
        </w:rPr>
        <w:t>(</w:t>
      </w:r>
      <w:r w:rsidR="007909D1">
        <w:rPr>
          <w:rFonts w:eastAsia="MS Mincho"/>
        </w:rPr>
        <w:t>GL 474</w:t>
      </w:r>
      <w:r w:rsidR="003C1D36">
        <w:rPr>
          <w:rFonts w:eastAsia="MS Mincho"/>
        </w:rPr>
        <w:t>)</w:t>
      </w:r>
    </w:p>
    <w:p w:rsidR="00624544" w:rsidRPr="00324547" w:rsidRDefault="00624544" w:rsidP="00DB5B6D">
      <w:pPr>
        <w:ind w:firstLine="3"/>
        <w:jc w:val="both"/>
        <w:rPr>
          <w:rFonts w:eastAsia="MS Mincho"/>
          <w:color w:val="000000" w:themeColor="text1"/>
          <w:szCs w:val="28"/>
        </w:rPr>
      </w:pPr>
      <w:r w:rsidRPr="00324547">
        <w:rPr>
          <w:rFonts w:eastAsia="MS Mincho"/>
          <w:color w:val="000000" w:themeColor="text1"/>
          <w:szCs w:val="28"/>
        </w:rPr>
        <w:t>Wo Blumen den Asphalt aufbrechen (</w:t>
      </w:r>
      <w:r w:rsidR="003C1D36">
        <w:rPr>
          <w:rFonts w:eastAsia="MS Mincho"/>
          <w:color w:val="000000" w:themeColor="text1"/>
          <w:szCs w:val="28"/>
        </w:rPr>
        <w:t>EmK</w:t>
      </w:r>
      <w:r w:rsidR="00F83217">
        <w:rPr>
          <w:rFonts w:eastAsia="MS Mincho"/>
          <w:color w:val="000000" w:themeColor="text1"/>
          <w:szCs w:val="28"/>
        </w:rPr>
        <w:t xml:space="preserve"> 676</w:t>
      </w:r>
      <w:r w:rsidR="007909D1">
        <w:rPr>
          <w:rFonts w:eastAsia="MS Mincho"/>
          <w:color w:val="000000" w:themeColor="text1"/>
          <w:szCs w:val="28"/>
        </w:rPr>
        <w:t>)</w:t>
      </w:r>
    </w:p>
    <w:p w:rsidR="00624544" w:rsidRPr="00324547" w:rsidRDefault="00624544" w:rsidP="00DB5B6D">
      <w:pPr>
        <w:ind w:firstLine="3"/>
        <w:jc w:val="both"/>
        <w:rPr>
          <w:rFonts w:eastAsia="MS Mincho"/>
          <w:color w:val="000000" w:themeColor="text1"/>
          <w:szCs w:val="28"/>
        </w:rPr>
      </w:pPr>
    </w:p>
    <w:p w:rsidR="00624544" w:rsidRPr="00324547" w:rsidRDefault="00624544" w:rsidP="00DB5B6D">
      <w:pPr>
        <w:ind w:firstLine="3"/>
        <w:jc w:val="both"/>
        <w:rPr>
          <w:rFonts w:eastAsia="MS Mincho"/>
          <w:color w:val="000000" w:themeColor="text1"/>
          <w:szCs w:val="28"/>
        </w:rPr>
      </w:pPr>
    </w:p>
    <w:p w:rsidR="00624544" w:rsidRPr="00324547" w:rsidRDefault="005C290D" w:rsidP="005C290D">
      <w:pPr>
        <w:pageBreakBefore/>
        <w:rPr>
          <w:b/>
          <w:szCs w:val="28"/>
        </w:rPr>
      </w:pPr>
      <w:r>
        <w:rPr>
          <w:b/>
          <w:szCs w:val="28"/>
        </w:rPr>
        <w:lastRenderedPageBreak/>
        <w:t>6. Tag</w:t>
      </w:r>
    </w:p>
    <w:p w:rsidR="00624544" w:rsidRPr="00324547" w:rsidRDefault="00624544" w:rsidP="005C290D">
      <w:pPr>
        <w:rPr>
          <w:szCs w:val="28"/>
        </w:rPr>
      </w:pPr>
      <w:r w:rsidRPr="00324547">
        <w:rPr>
          <w:b/>
          <w:szCs w:val="32"/>
        </w:rPr>
        <w:t xml:space="preserve">Gott </w:t>
      </w:r>
      <w:r w:rsidR="007E40F0">
        <w:rPr>
          <w:b/>
          <w:szCs w:val="32"/>
        </w:rPr>
        <w:t>hat uns mit sich versöhnt</w:t>
      </w:r>
      <w:r w:rsidRPr="00324547">
        <w:rPr>
          <w:b/>
          <w:szCs w:val="32"/>
        </w:rPr>
        <w:t xml:space="preserve"> </w:t>
      </w:r>
      <w:r w:rsidR="007E40F0">
        <w:rPr>
          <w:szCs w:val="28"/>
        </w:rPr>
        <w:t>(2 Kor 5,18-</w:t>
      </w:r>
      <w:r w:rsidRPr="00324547">
        <w:rPr>
          <w:szCs w:val="28"/>
        </w:rPr>
        <w:t>19)</w:t>
      </w:r>
    </w:p>
    <w:p w:rsidR="00624544" w:rsidRPr="00324547" w:rsidRDefault="00624544" w:rsidP="00DB5B6D"/>
    <w:p w:rsidR="009B53EF" w:rsidRPr="00324547" w:rsidRDefault="009B53EF" w:rsidP="009B53EF"/>
    <w:p w:rsidR="00624544" w:rsidRPr="00324547" w:rsidRDefault="0016673C" w:rsidP="009B53EF">
      <w:pPr>
        <w:ind w:left="2835" w:hanging="2835"/>
      </w:pPr>
      <w:r>
        <w:rPr>
          <w:b/>
        </w:rPr>
        <w:t>Genesis 17,1-8</w:t>
      </w:r>
      <w:r w:rsidR="00624544" w:rsidRPr="00324547">
        <w:rPr>
          <w:b/>
        </w:rPr>
        <w:tab/>
      </w:r>
      <w:r>
        <w:t>Gott schließt einen Bund mit Abraham</w:t>
      </w:r>
    </w:p>
    <w:p w:rsidR="009B53EF" w:rsidRPr="00324547" w:rsidRDefault="009B53EF" w:rsidP="009B53EF"/>
    <w:p w:rsidR="00624544" w:rsidRPr="00324547" w:rsidRDefault="00624544" w:rsidP="009B53EF">
      <w:pPr>
        <w:ind w:left="2835" w:hanging="2835"/>
      </w:pPr>
      <w:r w:rsidRPr="00324547">
        <w:rPr>
          <w:b/>
        </w:rPr>
        <w:t>Psalm 98</w:t>
      </w:r>
      <w:r w:rsidR="00DB5B6D">
        <w:rPr>
          <w:b/>
        </w:rPr>
        <w:tab/>
      </w:r>
      <w:r w:rsidR="00A60AC6">
        <w:t xml:space="preserve">Die Welt hat den Sieg Gottes gesehen </w:t>
      </w:r>
    </w:p>
    <w:p w:rsidR="009B53EF" w:rsidRDefault="009B53EF" w:rsidP="009B53EF"/>
    <w:p w:rsidR="00A60AC6" w:rsidRPr="00324547" w:rsidRDefault="00A60AC6" w:rsidP="00A60AC6">
      <w:pPr>
        <w:ind w:left="2835" w:hanging="2835"/>
      </w:pPr>
      <w:r>
        <w:rPr>
          <w:b/>
        </w:rPr>
        <w:t>Römer 5,6-11</w:t>
      </w:r>
      <w:r>
        <w:rPr>
          <w:b/>
        </w:rPr>
        <w:tab/>
      </w:r>
      <w:r w:rsidR="00BA14E2">
        <w:t xml:space="preserve">Gott </w:t>
      </w:r>
      <w:r>
        <w:t>hat uns durch Jesus Christus mit sich versöhnt</w:t>
      </w:r>
    </w:p>
    <w:p w:rsidR="00A60AC6" w:rsidRPr="00324547" w:rsidRDefault="00A60AC6" w:rsidP="009B53EF"/>
    <w:p w:rsidR="009B53EF" w:rsidRPr="00324547" w:rsidRDefault="00624544" w:rsidP="00A60AC6">
      <w:pPr>
        <w:ind w:left="2835" w:hanging="2835"/>
      </w:pPr>
      <w:r w:rsidRPr="00324547">
        <w:rPr>
          <w:b/>
        </w:rPr>
        <w:t>Lukas 2,8-14</w:t>
      </w:r>
      <w:r w:rsidR="0016673C">
        <w:rPr>
          <w:b/>
        </w:rPr>
        <w:tab/>
      </w:r>
      <w:r w:rsidR="00A60AC6">
        <w:t xml:space="preserve">Verkündigung der Frohen Botschaft </w:t>
      </w:r>
    </w:p>
    <w:p w:rsidR="00624544" w:rsidRDefault="00624544" w:rsidP="00DB5B6D"/>
    <w:p w:rsidR="009B53EF" w:rsidRPr="00324547" w:rsidRDefault="009B53EF" w:rsidP="00DB5B6D"/>
    <w:p w:rsidR="00624544" w:rsidRPr="00324547" w:rsidRDefault="00624544" w:rsidP="00DB5B6D">
      <w:pPr>
        <w:jc w:val="both"/>
        <w:rPr>
          <w:b/>
          <w:szCs w:val="28"/>
        </w:rPr>
      </w:pPr>
      <w:r w:rsidRPr="00324547">
        <w:rPr>
          <w:b/>
          <w:szCs w:val="28"/>
        </w:rPr>
        <w:t>Impuls</w:t>
      </w:r>
      <w:r w:rsidR="009B53EF">
        <w:rPr>
          <w:b/>
          <w:szCs w:val="28"/>
        </w:rPr>
        <w:t>e</w:t>
      </w:r>
    </w:p>
    <w:p w:rsidR="00624544" w:rsidRPr="00324547" w:rsidRDefault="00624544" w:rsidP="00DB5B6D"/>
    <w:p w:rsidR="00C944F7" w:rsidRDefault="00624544" w:rsidP="00DB5B6D">
      <w:pPr>
        <w:jc w:val="both"/>
      </w:pPr>
      <w:r w:rsidRPr="00324547">
        <w:t>Versöhnung hat</w:t>
      </w:r>
      <w:r w:rsidRPr="00012005">
        <w:t xml:space="preserve"> zwei Seiten,</w:t>
      </w:r>
      <w:r w:rsidRPr="00324547">
        <w:t xml:space="preserve"> sie ist faszini</w:t>
      </w:r>
      <w:r w:rsidR="00012005">
        <w:t xml:space="preserve">erend und erschreckend zugleich. </w:t>
      </w:r>
      <w:r w:rsidRPr="00324547">
        <w:t xml:space="preserve">Sie wirkt anziehend: Wir sehnen uns nach Versöhnung </w:t>
      </w:r>
      <w:r w:rsidR="00012005">
        <w:t>–</w:t>
      </w:r>
      <w:r w:rsidRPr="00324547">
        <w:t xml:space="preserve"> Versöhnung mit uns selbst, </w:t>
      </w:r>
      <w:r w:rsidR="00012005">
        <w:t>mit anderen und zwischen unseren verschiedenen konfessionellen Traditionen.</w:t>
      </w:r>
      <w:r w:rsidR="00150AA5">
        <w:t xml:space="preserve"> </w:t>
      </w:r>
      <w:r w:rsidRPr="00324547">
        <w:t xml:space="preserve">Aber wir sehen auch den Preis und </w:t>
      </w:r>
      <w:r w:rsidR="007909D1">
        <w:t>schrecken davor zurück</w:t>
      </w:r>
      <w:r w:rsidRPr="00324547">
        <w:t>. Denn Versöhnung bedeutet Verzicht auf den eigenen Macht- und Geltungsanspruch</w:t>
      </w:r>
      <w:r w:rsidR="00150AA5">
        <w:t>. In Christus versöhnt Gott uns gnädig mit sich, obwohl wir uns von ihm abgewandt haben.</w:t>
      </w:r>
      <w:r w:rsidR="00C944F7">
        <w:t xml:space="preserve"> </w:t>
      </w:r>
      <w:r w:rsidRPr="00324547">
        <w:t xml:space="preserve">Gottes versöhnendes Handeln geht </w:t>
      </w:r>
      <w:r w:rsidR="00C944F7">
        <w:t>sogar noch darüber hinaus: Gott versöhnt nicht nur die Menschen, sondern die ganze Schöpfung mit sich.</w:t>
      </w:r>
    </w:p>
    <w:p w:rsidR="00C944F7" w:rsidRDefault="00C944F7" w:rsidP="00DB5B6D"/>
    <w:p w:rsidR="00FB59E4" w:rsidRDefault="00500C4C" w:rsidP="00500C4C">
      <w:pPr>
        <w:jc w:val="both"/>
      </w:pPr>
      <w:r>
        <w:t xml:space="preserve">Im Alten Testament </w:t>
      </w:r>
      <w:r w:rsidR="00F83217">
        <w:t xml:space="preserve">erweist </w:t>
      </w:r>
      <w:r>
        <w:t xml:space="preserve">Gott sich gnädig und barmherzig </w:t>
      </w:r>
      <w:r w:rsidR="007909D1">
        <w:t xml:space="preserve">gegenüber </w:t>
      </w:r>
      <w:r>
        <w:t>seinem Volk, mit dem er einen Bund schließt. Dieser Bund besteht</w:t>
      </w:r>
      <w:r w:rsidR="007909D1">
        <w:t xml:space="preserve"> noch </w:t>
      </w:r>
      <w:r w:rsidR="00F83217">
        <w:t>immer</w:t>
      </w:r>
      <w:r>
        <w:t>: „</w:t>
      </w:r>
      <w:r w:rsidRPr="00500C4C">
        <w:t>Denn unwiderruflich sind Gnade und Berufung, die Gott gewährt.</w:t>
      </w:r>
      <w:r>
        <w:t>“ (Röm 11,29)</w:t>
      </w:r>
      <w:r w:rsidR="008C2688">
        <w:t xml:space="preserve"> Jesus, der den neuen Bund in seinem Blut schloss, war ein Sohn Israels.</w:t>
      </w:r>
      <w:r w:rsidR="00B84E85">
        <w:t xml:space="preserve"> </w:t>
      </w:r>
      <w:r w:rsidR="00FB59E4">
        <w:t>Dieser Tatsache</w:t>
      </w:r>
      <w:r w:rsidR="00B84E85">
        <w:t xml:space="preserve"> sind </w:t>
      </w:r>
      <w:r w:rsidR="00FB59E4">
        <w:t>unsere</w:t>
      </w:r>
      <w:r w:rsidR="00B84E85">
        <w:t xml:space="preserve"> Kirchen allzu oft in ihrer Geschichte nicht gerecht geworden. </w:t>
      </w:r>
      <w:r w:rsidR="00FB59E4">
        <w:t xml:space="preserve">Nach dem Holocaust sehen es die Kirchen in Deutschland als ihre besondere Aufgabe an, Antisemitismus zu bekämpfen. </w:t>
      </w:r>
      <w:r w:rsidR="007909D1">
        <w:t xml:space="preserve">Ebenso </w:t>
      </w:r>
      <w:r w:rsidR="00FB59E4">
        <w:t xml:space="preserve">sind alle Kirchen dazu aufgerufen, Versöhnung in ihren Ländern zu fördern und Widerstand gegen alle Formen der Diskriminierung zu leisten, </w:t>
      </w:r>
      <w:r w:rsidR="00094F1C">
        <w:t>weil wir alle dem Bund Gottes angehören</w:t>
      </w:r>
      <w:r w:rsidR="00FB59E4">
        <w:t>.</w:t>
      </w:r>
    </w:p>
    <w:p w:rsidR="00624544" w:rsidRPr="00324547" w:rsidRDefault="00624544" w:rsidP="0098616A"/>
    <w:p w:rsidR="00624544" w:rsidRPr="0098616A" w:rsidRDefault="00624544" w:rsidP="00DB5B6D"/>
    <w:p w:rsidR="00624544" w:rsidRPr="00324547" w:rsidRDefault="00624544" w:rsidP="00DB5B6D">
      <w:pPr>
        <w:rPr>
          <w:b/>
          <w:szCs w:val="28"/>
        </w:rPr>
      </w:pPr>
      <w:r w:rsidRPr="00324547">
        <w:rPr>
          <w:b/>
          <w:szCs w:val="28"/>
        </w:rPr>
        <w:t xml:space="preserve">Fragen </w:t>
      </w:r>
    </w:p>
    <w:p w:rsidR="00624544" w:rsidRDefault="00624544" w:rsidP="00DB5B6D"/>
    <w:p w:rsidR="00004772" w:rsidRDefault="00004772" w:rsidP="00DB5B6D">
      <w:r>
        <w:t>Was bedeutet es für uns als christliche Gemeinschaften, zu Gottes Bund zu gehören?</w:t>
      </w:r>
    </w:p>
    <w:p w:rsidR="00004772" w:rsidRDefault="00004772" w:rsidP="00DB5B6D"/>
    <w:p w:rsidR="00004772" w:rsidRDefault="00004772" w:rsidP="00DB5B6D">
      <w:r>
        <w:t>Mit welchen Formen der Diskriminierung müssen sich die Kirchen heute in ihrer jeweiligen Gesellschaft auseinandersetzen?</w:t>
      </w:r>
    </w:p>
    <w:p w:rsidR="00004772" w:rsidRPr="00324547" w:rsidRDefault="00004772" w:rsidP="00DB5B6D"/>
    <w:p w:rsidR="00624544" w:rsidRPr="00324547" w:rsidRDefault="00624544" w:rsidP="00DB5B6D"/>
    <w:p w:rsidR="00624544" w:rsidRPr="00324547" w:rsidRDefault="00624544" w:rsidP="00DB5B6D">
      <w:pPr>
        <w:rPr>
          <w:b/>
          <w:szCs w:val="28"/>
        </w:rPr>
      </w:pPr>
      <w:r w:rsidRPr="00324547">
        <w:rPr>
          <w:b/>
          <w:szCs w:val="28"/>
        </w:rPr>
        <w:t>Gebet</w:t>
      </w:r>
    </w:p>
    <w:p w:rsidR="00624544" w:rsidRPr="00192B16" w:rsidRDefault="00624544" w:rsidP="00DB5B6D"/>
    <w:p w:rsidR="00192B16" w:rsidRDefault="00192B16" w:rsidP="00DB5B6D">
      <w:r>
        <w:t>Barmherziger Gott,</w:t>
      </w:r>
    </w:p>
    <w:p w:rsidR="00192B16" w:rsidRDefault="00192B16" w:rsidP="00DB5B6D">
      <w:r>
        <w:t>aus Liebe hast du einen Bund mit deinem Volk geschlossen.</w:t>
      </w:r>
    </w:p>
    <w:p w:rsidR="00192B16" w:rsidRDefault="00192B16" w:rsidP="00DB5B6D">
      <w:r>
        <w:t>Gib uns die Kraft, allen Formen der Diskriminierung zu widerstehen.</w:t>
      </w:r>
    </w:p>
    <w:p w:rsidR="007909D1" w:rsidRDefault="00192B16" w:rsidP="00DB5B6D">
      <w:r>
        <w:t xml:space="preserve">Erfülle uns </w:t>
      </w:r>
      <w:r w:rsidR="007909D1">
        <w:t>mit Freude durch das Geschenk deines Bundes</w:t>
      </w:r>
    </w:p>
    <w:p w:rsidR="00192B16" w:rsidRDefault="00AA4E1C" w:rsidP="00DB5B6D">
      <w:r>
        <w:t>und führe uns zu größerer Einheit.</w:t>
      </w:r>
    </w:p>
    <w:p w:rsidR="00AA4E1C" w:rsidRDefault="00AA4E1C" w:rsidP="00DB5B6D">
      <w:r w:rsidRPr="00AA4E1C">
        <w:t>D</w:t>
      </w:r>
      <w:r w:rsidR="00624544" w:rsidRPr="00AA4E1C">
        <w:t>urch Jesus Christus, unseren auferstandenen Herrn,</w:t>
      </w:r>
    </w:p>
    <w:p w:rsidR="00624544" w:rsidRPr="00AA4E1C" w:rsidRDefault="00624544" w:rsidP="00DB5B6D">
      <w:r w:rsidRPr="00AA4E1C">
        <w:t xml:space="preserve">der mit dir und dem Heiligen Geist lebt und </w:t>
      </w:r>
      <w:r w:rsidR="00AA4E1C" w:rsidRPr="00AA4E1C">
        <w:t>herrscht</w:t>
      </w:r>
      <w:r w:rsidR="007909D1">
        <w:t xml:space="preserve"> </w:t>
      </w:r>
      <w:r w:rsidRPr="00AA4E1C">
        <w:t xml:space="preserve">in Ewigkeit. </w:t>
      </w:r>
    </w:p>
    <w:p w:rsidR="00624544" w:rsidRPr="00AA4E1C" w:rsidRDefault="00624544" w:rsidP="00DB5B6D">
      <w:r w:rsidRPr="00AA4E1C">
        <w:t>Amen.</w:t>
      </w:r>
    </w:p>
    <w:p w:rsidR="00AA4E1C" w:rsidRPr="00192B16" w:rsidRDefault="00AA4E1C" w:rsidP="00AA4E1C"/>
    <w:p w:rsidR="00624544" w:rsidRPr="00AA4E1C" w:rsidRDefault="00624544" w:rsidP="00DB5B6D"/>
    <w:p w:rsidR="00624544" w:rsidRPr="003C1D36" w:rsidRDefault="00624544" w:rsidP="00DB5B6D">
      <w:pPr>
        <w:rPr>
          <w:b/>
          <w:szCs w:val="28"/>
        </w:rPr>
      </w:pPr>
      <w:r w:rsidRPr="00324547">
        <w:rPr>
          <w:b/>
          <w:szCs w:val="28"/>
        </w:rPr>
        <w:t>Liedvorschläge</w:t>
      </w:r>
    </w:p>
    <w:p w:rsidR="006745FE" w:rsidRDefault="006745FE" w:rsidP="00DB5B6D"/>
    <w:p w:rsidR="00624544" w:rsidRPr="00324547" w:rsidRDefault="00624544" w:rsidP="00DB5B6D">
      <w:r w:rsidRPr="00324547">
        <w:t>Komm in unsre stolze Welt, Herr, mit deiner Liebe Werben (</w:t>
      </w:r>
      <w:r w:rsidR="003C1D36">
        <w:rPr>
          <w:rFonts w:eastAsia="MS Mincho"/>
        </w:rPr>
        <w:t>EmK</w:t>
      </w:r>
      <w:r w:rsidR="005B254B">
        <w:rPr>
          <w:rFonts w:eastAsia="MS Mincho"/>
        </w:rPr>
        <w:t xml:space="preserve"> 330</w:t>
      </w:r>
      <w:r w:rsidR="003C1D36">
        <w:rPr>
          <w:rFonts w:eastAsia="MS Mincho"/>
        </w:rPr>
        <w:t>)</w:t>
      </w:r>
    </w:p>
    <w:p w:rsidR="00624544" w:rsidRPr="00324547" w:rsidRDefault="00624544" w:rsidP="00DB5B6D">
      <w:r w:rsidRPr="00324547">
        <w:t>Liebe, komm herab zur Erde! Die du nicht von dieser Welt (</w:t>
      </w:r>
      <w:r w:rsidR="003C1D36">
        <w:rPr>
          <w:rFonts w:eastAsia="MS Mincho"/>
        </w:rPr>
        <w:t>EmK</w:t>
      </w:r>
      <w:r w:rsidR="005B254B">
        <w:rPr>
          <w:rFonts w:eastAsia="MS Mincho"/>
        </w:rPr>
        <w:t xml:space="preserve"> 323</w:t>
      </w:r>
      <w:r w:rsidR="003C1D36">
        <w:rPr>
          <w:rFonts w:eastAsia="MS Mincho"/>
        </w:rPr>
        <w:t>)</w:t>
      </w:r>
    </w:p>
    <w:p w:rsidR="003C1D36" w:rsidRDefault="00624544" w:rsidP="003C1D36">
      <w:r w:rsidRPr="0003702F">
        <w:t>Amazing grace</w:t>
      </w:r>
      <w:r w:rsidR="003C1D36" w:rsidRPr="0003702F">
        <w:t xml:space="preserve"> </w:t>
      </w:r>
      <w:r w:rsidR="002F2CA9" w:rsidRPr="0003702F">
        <w:t>(F&amp;L 323)</w:t>
      </w:r>
    </w:p>
    <w:p w:rsidR="00624544" w:rsidRPr="00324547" w:rsidRDefault="00624544" w:rsidP="003C1D36">
      <w:r w:rsidRPr="00324547">
        <w:t xml:space="preserve">Mein Mund besinge tausendfach den Ruhm des </w:t>
      </w:r>
      <w:r>
        <w:rPr>
          <w:shd w:val="clear" w:color="auto" w:fill="FFFFFF"/>
        </w:rPr>
        <w:t xml:space="preserve">Herrn </w:t>
      </w:r>
      <w:r>
        <w:t>der Welt (</w:t>
      </w:r>
      <w:r w:rsidR="003C1D36">
        <w:t>EmK</w:t>
      </w:r>
      <w:r w:rsidR="005B254B">
        <w:t xml:space="preserve"> 297</w:t>
      </w:r>
      <w:r w:rsidR="003C1D36">
        <w:t>)</w:t>
      </w:r>
    </w:p>
    <w:p w:rsidR="00624544" w:rsidRPr="00324547" w:rsidRDefault="00624544" w:rsidP="00DB5B6D">
      <w:pPr>
        <w:autoSpaceDE w:val="0"/>
      </w:pPr>
      <w:r w:rsidRPr="00324547">
        <w:t>Jauchzet ihr Himmel, frohlocket ihr Engel in Chören (</w:t>
      </w:r>
      <w:r w:rsidR="005B254B">
        <w:t xml:space="preserve">GL 251 / </w:t>
      </w:r>
      <w:r w:rsidR="006745FE">
        <w:t>E</w:t>
      </w:r>
      <w:r w:rsidRPr="00324547">
        <w:t>G 41)</w:t>
      </w:r>
    </w:p>
    <w:p w:rsidR="00624544" w:rsidRPr="00324547" w:rsidRDefault="00624544" w:rsidP="00DB5B6D">
      <w:pPr>
        <w:autoSpaceDE w:val="0"/>
      </w:pPr>
      <w:r w:rsidRPr="00324547">
        <w:t>Fröhlich soll mein Herze springen (</w:t>
      </w:r>
      <w:r w:rsidR="005B254B">
        <w:t>GL 735 /</w:t>
      </w:r>
      <w:r w:rsidR="009B3645">
        <w:t xml:space="preserve"> </w:t>
      </w:r>
      <w:r w:rsidR="006745FE">
        <w:t>E</w:t>
      </w:r>
      <w:r w:rsidRPr="00324547">
        <w:t>G 36)</w:t>
      </w:r>
    </w:p>
    <w:p w:rsidR="00624544" w:rsidRDefault="00624544" w:rsidP="00DB5B6D">
      <w:pPr>
        <w:autoSpaceDE w:val="0"/>
      </w:pPr>
      <w:r w:rsidRPr="00324547">
        <w:t>Lob</w:t>
      </w:r>
      <w:r w:rsidR="003C1D36">
        <w:t>t</w:t>
      </w:r>
      <w:r w:rsidRPr="00324547">
        <w:t xml:space="preserve"> Gott</w:t>
      </w:r>
      <w:r w:rsidR="003C1D36">
        <w:t>,</w:t>
      </w:r>
      <w:r w:rsidRPr="00324547">
        <w:t xml:space="preserve"> ihr Christen alle gleich (</w:t>
      </w:r>
      <w:r w:rsidR="005B254B">
        <w:t xml:space="preserve">GL 247 / </w:t>
      </w:r>
      <w:r w:rsidR="006745FE">
        <w:t>E</w:t>
      </w:r>
      <w:r w:rsidRPr="00324547">
        <w:t>G 27)</w:t>
      </w:r>
    </w:p>
    <w:p w:rsidR="00423ABD" w:rsidRPr="00324547" w:rsidRDefault="00423ABD" w:rsidP="00DB5B6D">
      <w:pPr>
        <w:autoSpaceDE w:val="0"/>
      </w:pPr>
      <w:r>
        <w:t>Fr</w:t>
      </w:r>
      <w:r w:rsidR="009B3645">
        <w:t>eu dich Welt, der Herr ist da (</w:t>
      </w:r>
      <w:r w:rsidR="003C1D36">
        <w:t>F&amp;L</w:t>
      </w:r>
      <w:r>
        <w:t xml:space="preserve"> 18</w:t>
      </w:r>
      <w:r w:rsidR="003C1D36">
        <w:t>)</w:t>
      </w:r>
    </w:p>
    <w:p w:rsidR="006745FE" w:rsidRDefault="006745FE" w:rsidP="00DB5B6D">
      <w:pPr>
        <w:autoSpaceDE w:val="0"/>
      </w:pPr>
    </w:p>
    <w:p w:rsidR="00624544" w:rsidRPr="00324547" w:rsidRDefault="006745FE" w:rsidP="006745FE">
      <w:pPr>
        <w:pageBreakBefore/>
        <w:rPr>
          <w:b/>
          <w:szCs w:val="28"/>
        </w:rPr>
      </w:pPr>
      <w:r>
        <w:rPr>
          <w:b/>
          <w:szCs w:val="28"/>
        </w:rPr>
        <w:lastRenderedPageBreak/>
        <w:t xml:space="preserve">7. </w:t>
      </w:r>
      <w:r w:rsidR="00624544" w:rsidRPr="00324547">
        <w:rPr>
          <w:b/>
          <w:szCs w:val="28"/>
        </w:rPr>
        <w:t>Tag</w:t>
      </w:r>
    </w:p>
    <w:p w:rsidR="00624544" w:rsidRPr="00324547" w:rsidRDefault="008C73FD" w:rsidP="006745FE">
      <w:pPr>
        <w:rPr>
          <w:szCs w:val="28"/>
        </w:rPr>
      </w:pPr>
      <w:r>
        <w:rPr>
          <w:b/>
          <w:szCs w:val="32"/>
        </w:rPr>
        <w:t xml:space="preserve">Der Dienst der Versöhnung </w:t>
      </w:r>
      <w:r w:rsidR="00401CD5">
        <w:rPr>
          <w:szCs w:val="28"/>
        </w:rPr>
        <w:t>(2 Kor 5,18-</w:t>
      </w:r>
      <w:r w:rsidR="00624544" w:rsidRPr="00324547">
        <w:rPr>
          <w:szCs w:val="28"/>
        </w:rPr>
        <w:t>19)</w:t>
      </w:r>
    </w:p>
    <w:p w:rsidR="008C73FD" w:rsidRPr="00324547" w:rsidRDefault="008C73FD" w:rsidP="008C73FD"/>
    <w:p w:rsidR="008C73FD" w:rsidRPr="00324547" w:rsidRDefault="008C73FD" w:rsidP="00015B81">
      <w:pPr>
        <w:tabs>
          <w:tab w:val="left" w:pos="3903"/>
        </w:tabs>
      </w:pPr>
    </w:p>
    <w:p w:rsidR="008C73FD" w:rsidRPr="00884FB9" w:rsidRDefault="008C73FD" w:rsidP="008C73FD">
      <w:pPr>
        <w:ind w:left="2835" w:hanging="2835"/>
      </w:pPr>
      <w:r w:rsidRPr="00884FB9">
        <w:rPr>
          <w:b/>
        </w:rPr>
        <w:t>Genesis 50,15-21</w:t>
      </w:r>
      <w:r w:rsidRPr="00884FB9">
        <w:rPr>
          <w:b/>
        </w:rPr>
        <w:tab/>
      </w:r>
      <w:r w:rsidR="00884FB9" w:rsidRPr="00884FB9">
        <w:t xml:space="preserve">Josef </w:t>
      </w:r>
      <w:r w:rsidR="00FC22CE">
        <w:t>v</w:t>
      </w:r>
      <w:r w:rsidR="00421FDB">
        <w:t>e</w:t>
      </w:r>
      <w:r w:rsidR="00FC22CE">
        <w:t>rsöhnt sich mit seinen Brüdern</w:t>
      </w:r>
    </w:p>
    <w:p w:rsidR="008C73FD" w:rsidRPr="00884FB9" w:rsidRDefault="008C73FD" w:rsidP="008C73FD"/>
    <w:p w:rsidR="008C73FD" w:rsidRPr="00884FB9" w:rsidRDefault="008C73FD" w:rsidP="008C73FD">
      <w:pPr>
        <w:ind w:left="2835" w:hanging="2835"/>
      </w:pPr>
      <w:r w:rsidRPr="00884FB9">
        <w:rPr>
          <w:b/>
        </w:rPr>
        <w:t>Psalm 72</w:t>
      </w:r>
      <w:r w:rsidRPr="00884FB9">
        <w:rPr>
          <w:b/>
        </w:rPr>
        <w:tab/>
      </w:r>
      <w:r w:rsidR="00884FB9">
        <w:t>Gerechtigkeit und Frieden</w:t>
      </w:r>
      <w:r w:rsidR="00FC22CE">
        <w:t xml:space="preserve"> – Kennzeichen des Reiches Gottes</w:t>
      </w:r>
    </w:p>
    <w:p w:rsidR="008C73FD" w:rsidRPr="00884FB9" w:rsidRDefault="008C73FD" w:rsidP="008C73FD"/>
    <w:p w:rsidR="008C73FD" w:rsidRPr="00884FB9" w:rsidRDefault="008C73FD" w:rsidP="008C73FD">
      <w:pPr>
        <w:ind w:left="2835" w:hanging="2835"/>
      </w:pPr>
      <w:r w:rsidRPr="00884FB9">
        <w:rPr>
          <w:b/>
        </w:rPr>
        <w:t>1 Johannes 3,16b-2</w:t>
      </w:r>
      <w:r w:rsidRPr="00884FB9">
        <w:tab/>
      </w:r>
      <w:r w:rsidR="00884FB9" w:rsidRPr="00884FB9">
        <w:t>Gottes Liebe drängt uns, einander zu lieben</w:t>
      </w:r>
    </w:p>
    <w:p w:rsidR="008C73FD" w:rsidRPr="00884FB9" w:rsidRDefault="008C73FD" w:rsidP="008C73FD"/>
    <w:p w:rsidR="008C73FD" w:rsidRPr="00324547" w:rsidRDefault="008C73FD" w:rsidP="008C73FD">
      <w:pPr>
        <w:ind w:left="2835" w:hanging="2835"/>
      </w:pPr>
      <w:r w:rsidRPr="008C73FD">
        <w:rPr>
          <w:b/>
        </w:rPr>
        <w:t>Johannes 17,20-26</w:t>
      </w:r>
      <w:r>
        <w:tab/>
      </w:r>
      <w:r w:rsidR="007D4163">
        <w:t xml:space="preserve">Jesus betet </w:t>
      </w:r>
      <w:r w:rsidRPr="00324547">
        <w:t>um die Einheit seiner Kirche</w:t>
      </w:r>
    </w:p>
    <w:p w:rsidR="008C73FD" w:rsidRDefault="008C73FD" w:rsidP="008C73FD"/>
    <w:p w:rsidR="008C73FD" w:rsidRPr="00324547" w:rsidRDefault="008C73FD" w:rsidP="008C73FD"/>
    <w:p w:rsidR="00624544" w:rsidRPr="00324547" w:rsidRDefault="00624544" w:rsidP="00DB5B6D">
      <w:pPr>
        <w:spacing w:line="259" w:lineRule="auto"/>
        <w:jc w:val="both"/>
        <w:rPr>
          <w:szCs w:val="28"/>
        </w:rPr>
      </w:pPr>
      <w:r w:rsidRPr="00324547">
        <w:rPr>
          <w:b/>
          <w:szCs w:val="28"/>
        </w:rPr>
        <w:t>Impuls</w:t>
      </w:r>
      <w:r w:rsidR="008C73FD">
        <w:rPr>
          <w:b/>
          <w:szCs w:val="28"/>
        </w:rPr>
        <w:t>e</w:t>
      </w:r>
    </w:p>
    <w:p w:rsidR="008C73FD" w:rsidRDefault="008C73FD" w:rsidP="00DB5B6D">
      <w:pPr>
        <w:spacing w:line="259" w:lineRule="auto"/>
        <w:jc w:val="both"/>
      </w:pPr>
    </w:p>
    <w:p w:rsidR="00A74213" w:rsidRDefault="00624544" w:rsidP="00DB5B6D">
      <w:pPr>
        <w:spacing w:line="259" w:lineRule="auto"/>
        <w:jc w:val="both"/>
      </w:pPr>
      <w:r w:rsidRPr="00324547">
        <w:t>Versöhnung zwischen Gott und Mensch</w:t>
      </w:r>
      <w:r w:rsidR="0069102E">
        <w:t xml:space="preserve"> ist</w:t>
      </w:r>
      <w:r w:rsidRPr="00324547">
        <w:t xml:space="preserve"> die zentrale Wirklichkeit </w:t>
      </w:r>
      <w:r w:rsidR="0069102E">
        <w:t>unseres</w:t>
      </w:r>
      <w:r w:rsidRPr="00324547">
        <w:t xml:space="preserve"> christlichen Glaubens. </w:t>
      </w:r>
      <w:r w:rsidR="00FC22CE">
        <w:t xml:space="preserve">Paulus war davon überzeugt, dass </w:t>
      </w:r>
      <w:r w:rsidR="0081284F" w:rsidRPr="00324547">
        <w:t>die Liebe Christi</w:t>
      </w:r>
      <w:r w:rsidR="0081284F">
        <w:t xml:space="preserve"> uns</w:t>
      </w:r>
      <w:r w:rsidR="0081284F" w:rsidRPr="00324547">
        <w:t xml:space="preserve"> dazu</w:t>
      </w:r>
      <w:r w:rsidR="00FC22CE">
        <w:t xml:space="preserve"> drängt</w:t>
      </w:r>
      <w:r w:rsidR="0081284F" w:rsidRPr="00324547">
        <w:t xml:space="preserve">, die Versöhnung Gottes in allen Bereichen des Lebens zur Geltung zu bringen. </w:t>
      </w:r>
      <w:r w:rsidR="003462F9">
        <w:t>Deshalb</w:t>
      </w:r>
      <w:r w:rsidR="00421FDB">
        <w:t xml:space="preserve"> </w:t>
      </w:r>
      <w:r w:rsidR="004E46DB">
        <w:t xml:space="preserve">wollen wir unser Gewissen </w:t>
      </w:r>
      <w:r w:rsidR="00BA14E2">
        <w:t xml:space="preserve">im </w:t>
      </w:r>
      <w:r w:rsidR="004E46DB">
        <w:t>Blick auf die Spaltungen zwischen uns</w:t>
      </w:r>
      <w:r w:rsidR="003462F9">
        <w:t xml:space="preserve"> </w:t>
      </w:r>
      <w:r w:rsidR="004E46DB">
        <w:t>erforschen. Die Geschichte von Josef zeigt, dass Gott uns</w:t>
      </w:r>
      <w:r w:rsidR="00A74213">
        <w:t xml:space="preserve"> mit seiner Gnade zur Seite steht, wenn wir uns um die Heilung zerbrochener Beziehungen bemühen.</w:t>
      </w:r>
    </w:p>
    <w:p w:rsidR="00A74213" w:rsidRDefault="00A74213" w:rsidP="00DB5B6D">
      <w:pPr>
        <w:spacing w:line="259" w:lineRule="auto"/>
        <w:jc w:val="both"/>
      </w:pPr>
    </w:p>
    <w:p w:rsidR="003F4526" w:rsidRDefault="00EE104A" w:rsidP="00EE104A">
      <w:pPr>
        <w:spacing w:line="259" w:lineRule="auto"/>
        <w:jc w:val="both"/>
      </w:pPr>
      <w:r>
        <w:t xml:space="preserve">Die großen Reformatoren wie Martin Luther, Ulrich Zwingli und Johannes Calvin </w:t>
      </w:r>
      <w:r w:rsidR="005A12AA">
        <w:t>sowie</w:t>
      </w:r>
      <w:r>
        <w:t xml:space="preserve"> viele, die katholisch blieben, wie Ignatius von Loyola, Franz von Sales und Karl Borromäus</w:t>
      </w:r>
      <w:r w:rsidR="005A12AA">
        <w:t>,</w:t>
      </w:r>
      <w:r w:rsidR="000F788E">
        <w:t xml:space="preserve"> strebten eine Erneuerung der Kirche des Westens an. </w:t>
      </w:r>
      <w:r w:rsidR="00121A99">
        <w:t>Die Geschichte, die von der Gnade Gottes hätte zeugen sollen, wurde jedoch durch die Sündhaftigkeit</w:t>
      </w:r>
      <w:r w:rsidR="00644794">
        <w:t xml:space="preserve"> der Menschen</w:t>
      </w:r>
      <w:r w:rsidR="00121A99">
        <w:t xml:space="preserve"> entstellt</w:t>
      </w:r>
      <w:r w:rsidR="005A12AA">
        <w:t xml:space="preserve"> und wurde so </w:t>
      </w:r>
      <w:r w:rsidR="00121A99">
        <w:t>zu einer Geschichte des Zerbrechens der Einheit des Gottesvolkes.</w:t>
      </w:r>
      <w:r w:rsidR="003F4526">
        <w:t xml:space="preserve"> Sünde und Krieg trugen dazu bei, dass Feindseligkeit und gegenseitiges Misstrauen im Lauf der Jahrhunderte immer weiter zunahmen.</w:t>
      </w:r>
    </w:p>
    <w:p w:rsidR="00EE104A" w:rsidRDefault="00EE104A" w:rsidP="00EE104A">
      <w:pPr>
        <w:spacing w:line="259" w:lineRule="auto"/>
        <w:jc w:val="both"/>
      </w:pPr>
    </w:p>
    <w:p w:rsidR="00416646" w:rsidRDefault="00C566B0" w:rsidP="00416646">
      <w:pPr>
        <w:spacing w:line="259" w:lineRule="auto"/>
        <w:jc w:val="both"/>
      </w:pPr>
      <w:r>
        <w:t xml:space="preserve">Zum Dienst der Versöhnung gehört </w:t>
      </w:r>
      <w:r w:rsidR="00644794">
        <w:t xml:space="preserve">deshalb </w:t>
      </w:r>
      <w:r>
        <w:t xml:space="preserve">das Bemühen um eine Überwindung der Spaltungen innerhalb der Christenheit. </w:t>
      </w:r>
      <w:r w:rsidR="00512702">
        <w:t>Heute arbeiten viele christliche Kirchen mit gegenseitigem Vertrauen und Respekt zusammen. Ein gutes Beispiel für Versöhnung zwischen den Kirchen ist der Dialog zwischen dem Lutherischen Weltbund und der Mennonitischen Weltkonferenz</w:t>
      </w:r>
      <w:r w:rsidR="00416646">
        <w:t xml:space="preserve">. </w:t>
      </w:r>
      <w:r w:rsidR="00624544" w:rsidRPr="00324547">
        <w:t xml:space="preserve">Aus Anlass der Veröffentlichung des Studiendokumentes „Heilung der Erinnerung – Versöhnung in Christus“ </w:t>
      </w:r>
      <w:r w:rsidR="00416646">
        <w:t xml:space="preserve">feierten beide Organisationen 2010 einen Bußgottesdienst. Später fanden </w:t>
      </w:r>
      <w:r w:rsidR="005A12AA">
        <w:t xml:space="preserve">in </w:t>
      </w:r>
      <w:r w:rsidR="00416646">
        <w:t>vielen Orten in Deutschland und vielen anderen Ländern weitere Versöhnungsgottesdienste statt.</w:t>
      </w:r>
    </w:p>
    <w:p w:rsidR="00416646" w:rsidRDefault="00416646" w:rsidP="00416646">
      <w:pPr>
        <w:spacing w:line="259" w:lineRule="auto"/>
        <w:jc w:val="both"/>
      </w:pPr>
    </w:p>
    <w:p w:rsidR="00624544" w:rsidRPr="00324547" w:rsidRDefault="00624544" w:rsidP="00DB5B6D">
      <w:pPr>
        <w:spacing w:line="259" w:lineRule="auto"/>
        <w:jc w:val="both"/>
      </w:pPr>
    </w:p>
    <w:p w:rsidR="00624544" w:rsidRPr="00324547" w:rsidRDefault="00624544" w:rsidP="00DB5B6D">
      <w:pPr>
        <w:spacing w:line="259" w:lineRule="auto"/>
        <w:jc w:val="both"/>
        <w:rPr>
          <w:b/>
          <w:szCs w:val="28"/>
        </w:rPr>
      </w:pPr>
      <w:r w:rsidRPr="00324547">
        <w:rPr>
          <w:b/>
          <w:szCs w:val="28"/>
        </w:rPr>
        <w:t>Fragen</w:t>
      </w:r>
    </w:p>
    <w:p w:rsidR="00416646" w:rsidRDefault="00416646" w:rsidP="00DB5B6D">
      <w:pPr>
        <w:spacing w:line="259" w:lineRule="auto"/>
        <w:jc w:val="both"/>
      </w:pPr>
    </w:p>
    <w:p w:rsidR="0045786C" w:rsidRDefault="0045786C" w:rsidP="00DB5B6D">
      <w:pPr>
        <w:spacing w:line="259" w:lineRule="auto"/>
        <w:jc w:val="both"/>
      </w:pPr>
      <w:r>
        <w:t>Wo ist in unserem Kontext der Dienst der Versöhnung notwendig?</w:t>
      </w:r>
    </w:p>
    <w:p w:rsidR="0045786C" w:rsidRDefault="0045786C" w:rsidP="00DB5B6D">
      <w:pPr>
        <w:spacing w:line="259" w:lineRule="auto"/>
        <w:jc w:val="both"/>
      </w:pPr>
    </w:p>
    <w:p w:rsidR="0045786C" w:rsidRDefault="0045786C" w:rsidP="00DB5B6D">
      <w:pPr>
        <w:spacing w:line="259" w:lineRule="auto"/>
        <w:jc w:val="both"/>
      </w:pPr>
      <w:r>
        <w:t>Wie reagieren wir auf diese Notwendigkeit?</w:t>
      </w:r>
    </w:p>
    <w:p w:rsidR="0045786C" w:rsidRDefault="0045786C" w:rsidP="00DB5B6D">
      <w:pPr>
        <w:spacing w:line="259" w:lineRule="auto"/>
        <w:jc w:val="both"/>
      </w:pPr>
    </w:p>
    <w:p w:rsidR="00624544" w:rsidRDefault="00624544" w:rsidP="00DB5B6D">
      <w:pPr>
        <w:spacing w:line="259" w:lineRule="auto"/>
        <w:jc w:val="both"/>
      </w:pPr>
    </w:p>
    <w:p w:rsidR="00624544" w:rsidRPr="00324547" w:rsidRDefault="00624544" w:rsidP="007E6A86">
      <w:pPr>
        <w:keepNext/>
        <w:spacing w:line="259" w:lineRule="auto"/>
        <w:jc w:val="both"/>
        <w:rPr>
          <w:b/>
          <w:szCs w:val="28"/>
        </w:rPr>
      </w:pPr>
      <w:r w:rsidRPr="00324547">
        <w:rPr>
          <w:b/>
          <w:szCs w:val="28"/>
        </w:rPr>
        <w:lastRenderedPageBreak/>
        <w:t>Gebet</w:t>
      </w:r>
    </w:p>
    <w:p w:rsidR="00137C1D" w:rsidRDefault="00137C1D" w:rsidP="007E6A86">
      <w:pPr>
        <w:keepNext/>
        <w:spacing w:line="259" w:lineRule="auto"/>
      </w:pPr>
    </w:p>
    <w:p w:rsidR="00512216" w:rsidRDefault="00624544" w:rsidP="00DB5B6D">
      <w:pPr>
        <w:spacing w:line="259" w:lineRule="auto"/>
      </w:pPr>
      <w:r w:rsidRPr="00324547">
        <w:t>Guter Gott,</w:t>
      </w:r>
    </w:p>
    <w:p w:rsidR="00512216" w:rsidRDefault="00624544" w:rsidP="00DB5B6D">
      <w:pPr>
        <w:spacing w:line="259" w:lineRule="auto"/>
      </w:pPr>
      <w:r w:rsidRPr="00324547">
        <w:t xml:space="preserve">wir danken </w:t>
      </w:r>
      <w:r w:rsidR="00512216">
        <w:t>dir dafür, dass du uns und die ganze Welt</w:t>
      </w:r>
    </w:p>
    <w:p w:rsidR="009F70ED" w:rsidRDefault="002F2CA9">
      <w:pPr>
        <w:spacing w:line="259" w:lineRule="auto"/>
      </w:pPr>
      <w:r>
        <w:t>in Christus mit dir versöhnt hast.</w:t>
      </w:r>
    </w:p>
    <w:p w:rsidR="00512216" w:rsidRDefault="00512216" w:rsidP="00DB5B6D">
      <w:pPr>
        <w:spacing w:line="259" w:lineRule="auto"/>
      </w:pPr>
      <w:r>
        <w:t>Stärke uns, unsere Gemeinden und unsere Kirchen</w:t>
      </w:r>
    </w:p>
    <w:p w:rsidR="009F70ED" w:rsidRDefault="002F2CA9">
      <w:pPr>
        <w:spacing w:line="259" w:lineRule="auto"/>
      </w:pPr>
      <w:r>
        <w:t>im Dienst der Versöhnung.</w:t>
      </w:r>
    </w:p>
    <w:p w:rsidR="00512216" w:rsidRDefault="00512216" w:rsidP="00DB5B6D">
      <w:pPr>
        <w:spacing w:line="259" w:lineRule="auto"/>
      </w:pPr>
      <w:r>
        <w:t>Heile unser Herz und hilf uns, Frieden zu fördern.</w:t>
      </w:r>
    </w:p>
    <w:p w:rsidR="00512216" w:rsidRDefault="00512216" w:rsidP="00512216">
      <w:pPr>
        <w:spacing w:line="259" w:lineRule="auto"/>
      </w:pPr>
      <w:r w:rsidRPr="00512216">
        <w:t>Lass uns lieben, wo man hasst;</w:t>
      </w:r>
    </w:p>
    <w:p w:rsidR="00512216" w:rsidRDefault="00512216" w:rsidP="00512216">
      <w:pPr>
        <w:spacing w:line="259" w:lineRule="auto"/>
      </w:pPr>
      <w:r w:rsidRPr="00512216">
        <w:t>lass uns verzeihen, wo man beleidigt;</w:t>
      </w:r>
    </w:p>
    <w:p w:rsidR="00512216" w:rsidRDefault="00512216" w:rsidP="00512216">
      <w:pPr>
        <w:spacing w:line="259" w:lineRule="auto"/>
      </w:pPr>
      <w:r w:rsidRPr="00512216">
        <w:t>lass uns Glauben bringen, wo Zweifel droht;</w:t>
      </w:r>
    </w:p>
    <w:p w:rsidR="00512216" w:rsidRDefault="00512216" w:rsidP="00512216">
      <w:pPr>
        <w:spacing w:line="259" w:lineRule="auto"/>
      </w:pPr>
      <w:r w:rsidRPr="00512216">
        <w:t>lass uns Hoffnung wecken, wo Verzweiflung quält;</w:t>
      </w:r>
    </w:p>
    <w:p w:rsidR="00512216" w:rsidRDefault="00512216" w:rsidP="00512216">
      <w:pPr>
        <w:spacing w:line="259" w:lineRule="auto"/>
      </w:pPr>
      <w:r w:rsidRPr="00512216">
        <w:t>lass uns Licht entzünden, wo Finsternis regiert;</w:t>
      </w:r>
    </w:p>
    <w:p w:rsidR="00512216" w:rsidRDefault="00512216" w:rsidP="00512216">
      <w:pPr>
        <w:spacing w:line="259" w:lineRule="auto"/>
      </w:pPr>
      <w:r w:rsidRPr="00512216">
        <w:t>lass uns Freude bringen,</w:t>
      </w:r>
      <w:r>
        <w:t xml:space="preserve"> wo der Kummer wohnt.</w:t>
      </w:r>
    </w:p>
    <w:p w:rsidR="00512216" w:rsidRDefault="00512216" w:rsidP="00512216">
      <w:pPr>
        <w:tabs>
          <w:tab w:val="left" w:pos="3321"/>
        </w:tabs>
        <w:ind w:firstLine="3"/>
        <w:jc w:val="both"/>
        <w:rPr>
          <w:rFonts w:eastAsia="MS Mincho"/>
        </w:rPr>
      </w:pPr>
      <w:r>
        <w:rPr>
          <w:rFonts w:eastAsia="MS Mincho"/>
        </w:rPr>
        <w:t>Darum bitten wir dich im Namen Jesu Christi durch die Kraft des Heiligen Geistes.</w:t>
      </w:r>
    </w:p>
    <w:p w:rsidR="00512216" w:rsidRDefault="00512216" w:rsidP="00512216">
      <w:pPr>
        <w:tabs>
          <w:tab w:val="left" w:pos="3321"/>
        </w:tabs>
        <w:ind w:firstLine="3"/>
        <w:jc w:val="both"/>
        <w:rPr>
          <w:rFonts w:eastAsia="MS Mincho"/>
        </w:rPr>
      </w:pPr>
      <w:r>
        <w:rPr>
          <w:rFonts w:eastAsia="MS Mincho"/>
        </w:rPr>
        <w:t>Amen.</w:t>
      </w:r>
    </w:p>
    <w:p w:rsidR="00512216" w:rsidRDefault="00512216" w:rsidP="00DB5B6D">
      <w:pPr>
        <w:spacing w:line="259" w:lineRule="auto"/>
      </w:pPr>
    </w:p>
    <w:p w:rsidR="00624544" w:rsidRPr="00324547" w:rsidRDefault="00624544" w:rsidP="00DB5B6D">
      <w:pPr>
        <w:spacing w:line="259" w:lineRule="auto"/>
      </w:pPr>
    </w:p>
    <w:p w:rsidR="00624544" w:rsidRPr="00324547" w:rsidRDefault="003C1D36" w:rsidP="00DB5B6D">
      <w:pPr>
        <w:spacing w:line="259" w:lineRule="auto"/>
      </w:pPr>
      <w:r>
        <w:rPr>
          <w:b/>
          <w:szCs w:val="28"/>
        </w:rPr>
        <w:t>Liedvorschläge</w:t>
      </w:r>
    </w:p>
    <w:p w:rsidR="003464DD" w:rsidRDefault="003464DD" w:rsidP="00DB5B6D">
      <w:pPr>
        <w:spacing w:line="259" w:lineRule="auto"/>
        <w:rPr>
          <w:szCs w:val="22"/>
        </w:rPr>
      </w:pPr>
    </w:p>
    <w:p w:rsidR="00624544" w:rsidRDefault="00624544" w:rsidP="00DB5B6D">
      <w:pPr>
        <w:spacing w:line="259" w:lineRule="auto"/>
        <w:rPr>
          <w:szCs w:val="22"/>
        </w:rPr>
      </w:pPr>
      <w:r w:rsidRPr="00324547">
        <w:rPr>
          <w:szCs w:val="22"/>
        </w:rPr>
        <w:t xml:space="preserve">Wie ein Fest nach langer Trauer </w:t>
      </w:r>
      <w:r w:rsidR="00C55DF1">
        <w:rPr>
          <w:szCs w:val="22"/>
        </w:rPr>
        <w:t>–</w:t>
      </w:r>
      <w:r w:rsidRPr="00324547">
        <w:rPr>
          <w:szCs w:val="22"/>
        </w:rPr>
        <w:t xml:space="preserve"> </w:t>
      </w:r>
      <w:r>
        <w:rPr>
          <w:szCs w:val="22"/>
        </w:rPr>
        <w:t xml:space="preserve">so ist Versöhnung </w:t>
      </w:r>
      <w:r w:rsidR="003C1D36">
        <w:rPr>
          <w:szCs w:val="22"/>
        </w:rPr>
        <w:t>(DHuT</w:t>
      </w:r>
      <w:r w:rsidRPr="00324547">
        <w:rPr>
          <w:szCs w:val="22"/>
        </w:rPr>
        <w:t xml:space="preserve"> 300</w:t>
      </w:r>
      <w:r w:rsidR="003C1D36">
        <w:rPr>
          <w:szCs w:val="22"/>
        </w:rPr>
        <w:t xml:space="preserve"> </w:t>
      </w:r>
      <w:r w:rsidR="00644794">
        <w:rPr>
          <w:szCs w:val="22"/>
        </w:rPr>
        <w:t xml:space="preserve">/ </w:t>
      </w:r>
      <w:r w:rsidR="003C1D36">
        <w:rPr>
          <w:szCs w:val="22"/>
        </w:rPr>
        <w:t>F&amp;L</w:t>
      </w:r>
      <w:r w:rsidR="00644794">
        <w:rPr>
          <w:szCs w:val="22"/>
        </w:rPr>
        <w:t xml:space="preserve"> 371</w:t>
      </w:r>
      <w:r w:rsidR="003C1D36">
        <w:rPr>
          <w:szCs w:val="22"/>
        </w:rPr>
        <w:t>)</w:t>
      </w:r>
    </w:p>
    <w:p w:rsidR="00624544" w:rsidRDefault="00624544" w:rsidP="00DB5B6D">
      <w:pPr>
        <w:spacing w:line="259" w:lineRule="auto"/>
        <w:rPr>
          <w:szCs w:val="22"/>
        </w:rPr>
      </w:pPr>
      <w:r w:rsidRPr="00324547">
        <w:rPr>
          <w:szCs w:val="22"/>
        </w:rPr>
        <w:t>Wir sind eins in dem Herren, wir sind eins in dem Geist (</w:t>
      </w:r>
      <w:r w:rsidR="003C1D36">
        <w:rPr>
          <w:szCs w:val="22"/>
        </w:rPr>
        <w:t>DHuT</w:t>
      </w:r>
      <w:r w:rsidRPr="00324547">
        <w:rPr>
          <w:szCs w:val="22"/>
        </w:rPr>
        <w:t xml:space="preserve"> 192</w:t>
      </w:r>
      <w:r w:rsidR="007F6BAB">
        <w:rPr>
          <w:szCs w:val="22"/>
        </w:rPr>
        <w:t xml:space="preserve"> / EmK 412</w:t>
      </w:r>
      <w:r w:rsidRPr="00324547">
        <w:rPr>
          <w:szCs w:val="22"/>
        </w:rPr>
        <w:t>)</w:t>
      </w:r>
    </w:p>
    <w:p w:rsidR="00016C28" w:rsidRDefault="00624544" w:rsidP="003464DD">
      <w:pPr>
        <w:spacing w:line="259" w:lineRule="auto"/>
        <w:rPr>
          <w:szCs w:val="22"/>
        </w:rPr>
      </w:pPr>
      <w:r w:rsidRPr="00324547">
        <w:rPr>
          <w:szCs w:val="22"/>
        </w:rPr>
        <w:t xml:space="preserve">Sonne der Gerechtigkeit </w:t>
      </w:r>
      <w:r w:rsidR="003C1D36">
        <w:rPr>
          <w:szCs w:val="22"/>
        </w:rPr>
        <w:t>(</w:t>
      </w:r>
      <w:r w:rsidR="007F6BAB">
        <w:rPr>
          <w:szCs w:val="22"/>
        </w:rPr>
        <w:t xml:space="preserve">GL 481 / </w:t>
      </w:r>
      <w:r w:rsidR="00016C28">
        <w:rPr>
          <w:szCs w:val="22"/>
        </w:rPr>
        <w:t>E</w:t>
      </w:r>
      <w:r w:rsidRPr="00324547">
        <w:rPr>
          <w:szCs w:val="22"/>
        </w:rPr>
        <w:t>G 262</w:t>
      </w:r>
      <w:r w:rsidR="003C1D36">
        <w:rPr>
          <w:szCs w:val="22"/>
        </w:rPr>
        <w:t>)</w:t>
      </w:r>
    </w:p>
    <w:p w:rsidR="00624544" w:rsidRPr="003464DD" w:rsidRDefault="00624544" w:rsidP="003464DD">
      <w:pPr>
        <w:spacing w:line="259" w:lineRule="auto"/>
        <w:rPr>
          <w:szCs w:val="22"/>
        </w:rPr>
      </w:pPr>
      <w:r w:rsidRPr="00324547">
        <w:rPr>
          <w:szCs w:val="22"/>
        </w:rPr>
        <w:t xml:space="preserve">Gleich wie mich mein Vater gesandt hat </w:t>
      </w:r>
      <w:r w:rsidR="003C1D36">
        <w:rPr>
          <w:szCs w:val="22"/>
        </w:rPr>
        <w:t>(</w:t>
      </w:r>
      <w:r w:rsidR="00016C28">
        <w:rPr>
          <w:szCs w:val="22"/>
        </w:rPr>
        <w:t>E</w:t>
      </w:r>
      <w:r w:rsidRPr="00324547">
        <w:rPr>
          <w:szCs w:val="22"/>
        </w:rPr>
        <w:t>G 260</w:t>
      </w:r>
      <w:r w:rsidR="003C1D36">
        <w:rPr>
          <w:szCs w:val="22"/>
        </w:rPr>
        <w:t>)</w:t>
      </w:r>
    </w:p>
    <w:p w:rsidR="00624544" w:rsidRPr="00324547" w:rsidRDefault="003464DD" w:rsidP="003464DD">
      <w:pPr>
        <w:pageBreakBefore/>
        <w:rPr>
          <w:b/>
          <w:szCs w:val="28"/>
        </w:rPr>
      </w:pPr>
      <w:r>
        <w:rPr>
          <w:b/>
          <w:szCs w:val="28"/>
        </w:rPr>
        <w:lastRenderedPageBreak/>
        <w:t>8. Tag</w:t>
      </w:r>
    </w:p>
    <w:p w:rsidR="00624544" w:rsidRPr="00324547" w:rsidRDefault="00624544" w:rsidP="003464DD">
      <w:pPr>
        <w:rPr>
          <w:szCs w:val="28"/>
        </w:rPr>
      </w:pPr>
      <w:r w:rsidRPr="00324547">
        <w:rPr>
          <w:b/>
          <w:szCs w:val="32"/>
        </w:rPr>
        <w:t>Mit Gott versöhnt</w:t>
      </w:r>
      <w:r w:rsidR="00015B81">
        <w:rPr>
          <w:b/>
          <w:szCs w:val="32"/>
        </w:rPr>
        <w:t xml:space="preserve"> </w:t>
      </w:r>
      <w:r w:rsidRPr="00324547">
        <w:rPr>
          <w:szCs w:val="28"/>
        </w:rPr>
        <w:t>(2 Kor 5,20)</w:t>
      </w:r>
    </w:p>
    <w:p w:rsidR="00624544" w:rsidRPr="003365DB" w:rsidRDefault="00624544" w:rsidP="003365DB"/>
    <w:p w:rsidR="003365DB" w:rsidRPr="003365DB" w:rsidRDefault="003365DB" w:rsidP="003365DB"/>
    <w:p w:rsidR="00624544" w:rsidRPr="006837F8" w:rsidRDefault="00624544" w:rsidP="003365DB">
      <w:pPr>
        <w:ind w:left="2835" w:hanging="2835"/>
      </w:pPr>
      <w:r w:rsidRPr="006837F8">
        <w:rPr>
          <w:b/>
        </w:rPr>
        <w:t>Micha 4,1-5</w:t>
      </w:r>
      <w:r w:rsidR="00DB5B6D" w:rsidRPr="006837F8">
        <w:rPr>
          <w:b/>
        </w:rPr>
        <w:tab/>
      </w:r>
      <w:r w:rsidR="00A60AC6" w:rsidRPr="00A60AC6">
        <w:t xml:space="preserve">Am Ende der Tage wird Gerechtigkeit herrschen </w:t>
      </w:r>
    </w:p>
    <w:p w:rsidR="003365DB" w:rsidRPr="006837F8" w:rsidRDefault="003365DB" w:rsidP="003365DB">
      <w:pPr>
        <w:spacing w:line="259" w:lineRule="auto"/>
        <w:rPr>
          <w:szCs w:val="22"/>
        </w:rPr>
      </w:pPr>
    </w:p>
    <w:p w:rsidR="00624544" w:rsidRPr="006837F8" w:rsidRDefault="00624544" w:rsidP="003365DB">
      <w:pPr>
        <w:ind w:left="2835" w:hanging="2835"/>
      </w:pPr>
      <w:r w:rsidRPr="006837F8">
        <w:rPr>
          <w:b/>
        </w:rPr>
        <w:t>Psalm 87</w:t>
      </w:r>
      <w:r w:rsidRPr="006837F8">
        <w:tab/>
      </w:r>
      <w:r w:rsidR="00A60AC6">
        <w:t xml:space="preserve">Herrliches wird über Gott gesagt </w:t>
      </w:r>
    </w:p>
    <w:p w:rsidR="003365DB" w:rsidRPr="006837F8" w:rsidRDefault="003365DB" w:rsidP="003365DB">
      <w:pPr>
        <w:spacing w:line="259" w:lineRule="auto"/>
        <w:rPr>
          <w:szCs w:val="22"/>
        </w:rPr>
      </w:pPr>
    </w:p>
    <w:p w:rsidR="00624544" w:rsidRPr="006837F8" w:rsidRDefault="00624544" w:rsidP="003365DB">
      <w:pPr>
        <w:ind w:left="2835" w:hanging="2835"/>
      </w:pPr>
      <w:r w:rsidRPr="006837F8">
        <w:rPr>
          <w:b/>
        </w:rPr>
        <w:t>Offb 21</w:t>
      </w:r>
      <w:r w:rsidR="003365DB" w:rsidRPr="006837F8">
        <w:rPr>
          <w:b/>
        </w:rPr>
        <w:t>,1-5a</w:t>
      </w:r>
      <w:r w:rsidR="00DB5B6D" w:rsidRPr="006837F8">
        <w:tab/>
      </w:r>
      <w:r w:rsidR="00A60AC6" w:rsidRPr="00A60AC6">
        <w:t xml:space="preserve">Gott wird einen neuen Himmel und eine neue Erde schaffen </w:t>
      </w:r>
    </w:p>
    <w:p w:rsidR="003365DB" w:rsidRPr="006837F8" w:rsidRDefault="003365DB" w:rsidP="003365DB">
      <w:pPr>
        <w:spacing w:line="259" w:lineRule="auto"/>
        <w:rPr>
          <w:szCs w:val="22"/>
        </w:rPr>
      </w:pPr>
    </w:p>
    <w:p w:rsidR="00624544" w:rsidRPr="006837F8" w:rsidRDefault="003365DB" w:rsidP="003365DB">
      <w:pPr>
        <w:ind w:left="2835" w:hanging="2835"/>
      </w:pPr>
      <w:r w:rsidRPr="006837F8">
        <w:rPr>
          <w:b/>
        </w:rPr>
        <w:t>Joh 20,11-18</w:t>
      </w:r>
      <w:r w:rsidR="00624544" w:rsidRPr="006837F8">
        <w:tab/>
      </w:r>
      <w:r w:rsidR="00C249F7">
        <w:t>Der auferstandene Christus gibt uns allen einen</w:t>
      </w:r>
      <w:r w:rsidR="00A60AC6">
        <w:t xml:space="preserve"> Auftrag </w:t>
      </w:r>
    </w:p>
    <w:p w:rsidR="003365DB" w:rsidRPr="006837F8" w:rsidRDefault="003365DB" w:rsidP="003365DB">
      <w:pPr>
        <w:spacing w:line="259" w:lineRule="auto"/>
        <w:rPr>
          <w:szCs w:val="22"/>
        </w:rPr>
      </w:pPr>
    </w:p>
    <w:p w:rsidR="003365DB" w:rsidRPr="006837F8" w:rsidRDefault="003365DB" w:rsidP="003365DB">
      <w:pPr>
        <w:spacing w:line="259" w:lineRule="auto"/>
        <w:rPr>
          <w:szCs w:val="22"/>
        </w:rPr>
      </w:pPr>
    </w:p>
    <w:p w:rsidR="00624544" w:rsidRPr="00324547" w:rsidRDefault="00624544" w:rsidP="00DB5B6D">
      <w:pPr>
        <w:rPr>
          <w:b/>
          <w:kern w:val="24"/>
        </w:rPr>
      </w:pPr>
      <w:r w:rsidRPr="00324547">
        <w:rPr>
          <w:b/>
          <w:kern w:val="24"/>
        </w:rPr>
        <w:t>Impuls</w:t>
      </w:r>
      <w:r w:rsidR="003365DB">
        <w:rPr>
          <w:b/>
          <w:kern w:val="24"/>
        </w:rPr>
        <w:t xml:space="preserve">e </w:t>
      </w:r>
    </w:p>
    <w:p w:rsidR="003365DB" w:rsidRDefault="003365DB" w:rsidP="00DB5B6D">
      <w:pPr>
        <w:rPr>
          <w:kern w:val="24"/>
        </w:rPr>
      </w:pPr>
    </w:p>
    <w:p w:rsidR="00624544" w:rsidRDefault="00624544" w:rsidP="00DB5B6D">
      <w:pPr>
        <w:jc w:val="both"/>
        <w:rPr>
          <w:kern w:val="24"/>
        </w:rPr>
      </w:pPr>
      <w:r w:rsidRPr="00324547">
        <w:rPr>
          <w:kern w:val="24"/>
        </w:rPr>
        <w:t xml:space="preserve">Was wäre wenn? </w:t>
      </w:r>
      <w:r w:rsidR="003365DB" w:rsidRPr="00324547">
        <w:rPr>
          <w:kern w:val="24"/>
        </w:rPr>
        <w:t>Was wäre</w:t>
      </w:r>
      <w:r w:rsidR="00C71738">
        <w:rPr>
          <w:kern w:val="24"/>
        </w:rPr>
        <w:t>,</w:t>
      </w:r>
      <w:r w:rsidR="003365DB" w:rsidRPr="00324547">
        <w:rPr>
          <w:kern w:val="24"/>
        </w:rPr>
        <w:t xml:space="preserve"> wenn die Prophezeiungen der Bibel tatsächlich eintreffen würden?</w:t>
      </w:r>
      <w:r w:rsidR="003365DB" w:rsidRPr="003365DB">
        <w:rPr>
          <w:kern w:val="24"/>
        </w:rPr>
        <w:t xml:space="preserve"> </w:t>
      </w:r>
      <w:r w:rsidR="003365DB" w:rsidRPr="00324547">
        <w:rPr>
          <w:kern w:val="24"/>
        </w:rPr>
        <w:t>Wenn die Kriege zwischen den Menschen aufhörten und aus todbringenden Kriegsgeräten Lebens-Nützliches entstünde?</w:t>
      </w:r>
      <w:r w:rsidR="003365DB" w:rsidRPr="003365DB">
        <w:rPr>
          <w:kern w:val="24"/>
        </w:rPr>
        <w:t xml:space="preserve"> </w:t>
      </w:r>
      <w:r w:rsidR="003365DB">
        <w:rPr>
          <w:kern w:val="24"/>
        </w:rPr>
        <w:t>Wenn Gottes</w:t>
      </w:r>
      <w:r w:rsidR="003365DB" w:rsidRPr="00324547">
        <w:rPr>
          <w:kern w:val="24"/>
        </w:rPr>
        <w:t xml:space="preserve"> Gerechtigkeit und Friede</w:t>
      </w:r>
      <w:r w:rsidR="003365DB">
        <w:rPr>
          <w:kern w:val="24"/>
        </w:rPr>
        <w:t>n</w:t>
      </w:r>
      <w:r w:rsidR="003365DB" w:rsidRPr="00324547">
        <w:rPr>
          <w:kern w:val="24"/>
        </w:rPr>
        <w:t xml:space="preserve"> herrschten, Frieden, der deutlich mehr wäre als „Nicht-Krieg“?</w:t>
      </w:r>
      <w:r w:rsidR="003365DB">
        <w:rPr>
          <w:kern w:val="24"/>
        </w:rPr>
        <w:t xml:space="preserve"> </w:t>
      </w:r>
      <w:r w:rsidR="003365DB" w:rsidRPr="00324547">
        <w:rPr>
          <w:kern w:val="24"/>
        </w:rPr>
        <w:t>Wenn die ganze Menschheit zu einem Fest zusammenkäme, bei dem niemand ausgeschlossen wäre?</w:t>
      </w:r>
      <w:r w:rsidR="003365DB" w:rsidRPr="003365DB">
        <w:rPr>
          <w:kern w:val="24"/>
        </w:rPr>
        <w:t xml:space="preserve"> </w:t>
      </w:r>
      <w:r w:rsidR="003365DB" w:rsidRPr="00324547">
        <w:rPr>
          <w:kern w:val="24"/>
        </w:rPr>
        <w:t xml:space="preserve">Was wäre, wenn es </w:t>
      </w:r>
      <w:r w:rsidR="003365DB">
        <w:rPr>
          <w:kern w:val="24"/>
        </w:rPr>
        <w:t xml:space="preserve">wirklich </w:t>
      </w:r>
      <w:r w:rsidR="003365DB" w:rsidRPr="00324547">
        <w:rPr>
          <w:kern w:val="24"/>
        </w:rPr>
        <w:t>keine Trauer, keine Tränen und keinen Tod mehr gäbe?</w:t>
      </w:r>
      <w:r w:rsidR="0095322E">
        <w:rPr>
          <w:kern w:val="24"/>
        </w:rPr>
        <w:t xml:space="preserve"> </w:t>
      </w:r>
      <w:r w:rsidRPr="00324547">
        <w:rPr>
          <w:kern w:val="24"/>
        </w:rPr>
        <w:t>Es wäre die Vollendung der um</w:t>
      </w:r>
      <w:r w:rsidR="003365DB">
        <w:rPr>
          <w:kern w:val="24"/>
        </w:rPr>
        <w:t>fassenden Versöhnung, die Gott</w:t>
      </w:r>
      <w:r w:rsidRPr="00324547">
        <w:rPr>
          <w:kern w:val="24"/>
        </w:rPr>
        <w:t xml:space="preserve"> in Jesus Christus </w:t>
      </w:r>
      <w:r w:rsidR="003365DB">
        <w:rPr>
          <w:kern w:val="24"/>
        </w:rPr>
        <w:t>wirkt</w:t>
      </w:r>
      <w:r w:rsidRPr="00324547">
        <w:rPr>
          <w:kern w:val="24"/>
        </w:rPr>
        <w:t xml:space="preserve">. </w:t>
      </w:r>
      <w:r w:rsidR="0095322E">
        <w:rPr>
          <w:kern w:val="24"/>
        </w:rPr>
        <w:t xml:space="preserve">Es </w:t>
      </w:r>
      <w:r w:rsidRPr="00324547">
        <w:rPr>
          <w:kern w:val="24"/>
        </w:rPr>
        <w:t xml:space="preserve">wäre der Himmel. </w:t>
      </w:r>
    </w:p>
    <w:p w:rsidR="0095322E" w:rsidRDefault="0095322E" w:rsidP="00DB5B6D">
      <w:pPr>
        <w:rPr>
          <w:kern w:val="24"/>
        </w:rPr>
      </w:pPr>
    </w:p>
    <w:p w:rsidR="0095322E" w:rsidRDefault="0095322E" w:rsidP="00DB5B6D">
      <w:pPr>
        <w:jc w:val="both"/>
        <w:rPr>
          <w:kern w:val="24"/>
        </w:rPr>
      </w:pPr>
      <w:r>
        <w:rPr>
          <w:kern w:val="24"/>
        </w:rPr>
        <w:t>Psalmen, Hymnen und</w:t>
      </w:r>
      <w:r w:rsidR="00624544" w:rsidRPr="00324547">
        <w:rPr>
          <w:kern w:val="24"/>
        </w:rPr>
        <w:t xml:space="preserve"> Kirchenlieder besingen den Tag, </w:t>
      </w:r>
      <w:r>
        <w:rPr>
          <w:kern w:val="24"/>
        </w:rPr>
        <w:t xml:space="preserve">an dem die ganze vollendete Schöpfung endlich an ihr Ziel kommt, an dem Gott „alles in allem“ sein wird. </w:t>
      </w:r>
      <w:r w:rsidR="00624544" w:rsidRPr="00324547">
        <w:rPr>
          <w:kern w:val="24"/>
        </w:rPr>
        <w:t>Sie besingen die christliche Hoffnung auf die Vollendung des Reiches Gottes</w:t>
      </w:r>
      <w:r>
        <w:rPr>
          <w:kern w:val="24"/>
        </w:rPr>
        <w:t xml:space="preserve">, wenn </w:t>
      </w:r>
      <w:r w:rsidRPr="00324547">
        <w:rPr>
          <w:kern w:val="24"/>
        </w:rPr>
        <w:t>Leid sich in Freude wandeln</w:t>
      </w:r>
      <w:r w:rsidRPr="0095322E">
        <w:rPr>
          <w:kern w:val="24"/>
        </w:rPr>
        <w:t xml:space="preserve"> </w:t>
      </w:r>
      <w:r w:rsidRPr="00324547">
        <w:rPr>
          <w:kern w:val="24"/>
        </w:rPr>
        <w:t>wird.</w:t>
      </w:r>
      <w:r>
        <w:rPr>
          <w:kern w:val="24"/>
        </w:rPr>
        <w:t xml:space="preserve"> Dann wird die Kirche in ihrer Schönheit und Anmut als Leib Christi offenbar. </w:t>
      </w:r>
      <w:r w:rsidR="00523A45">
        <w:rPr>
          <w:kern w:val="24"/>
        </w:rPr>
        <w:t xml:space="preserve">Immer wenn wir uns im Geist versammeln und in Lieder </w:t>
      </w:r>
      <w:r w:rsidR="00523A45" w:rsidRPr="00324547">
        <w:rPr>
          <w:kern w:val="24"/>
        </w:rPr>
        <w:t>von der Vollendung der Welt</w:t>
      </w:r>
      <w:r w:rsidR="00523A45" w:rsidRPr="00523A45">
        <w:rPr>
          <w:kern w:val="24"/>
        </w:rPr>
        <w:t xml:space="preserve"> </w:t>
      </w:r>
      <w:r w:rsidR="00523A45" w:rsidRPr="00324547">
        <w:rPr>
          <w:kern w:val="24"/>
        </w:rPr>
        <w:t>einstimmen</w:t>
      </w:r>
      <w:r w:rsidR="00523A45">
        <w:rPr>
          <w:kern w:val="24"/>
        </w:rPr>
        <w:t xml:space="preserve">, </w:t>
      </w:r>
      <w:r w:rsidR="00523A45" w:rsidRPr="00324547">
        <w:rPr>
          <w:kern w:val="24"/>
        </w:rPr>
        <w:t>da</w:t>
      </w:r>
      <w:r w:rsidR="00523A45">
        <w:rPr>
          <w:kern w:val="24"/>
        </w:rPr>
        <w:t>nn</w:t>
      </w:r>
      <w:r w:rsidR="00523A45" w:rsidRPr="00324547">
        <w:rPr>
          <w:kern w:val="24"/>
        </w:rPr>
        <w:t xml:space="preserve"> reißt der Himmel auf und </w:t>
      </w:r>
      <w:r w:rsidR="00523A45">
        <w:rPr>
          <w:kern w:val="24"/>
        </w:rPr>
        <w:t xml:space="preserve">wir </w:t>
      </w:r>
      <w:r w:rsidR="00523A45" w:rsidRPr="00324547">
        <w:rPr>
          <w:kern w:val="24"/>
        </w:rPr>
        <w:t>beginnen schon heute nach der Melodie der Ewigkeit zu tanzen.</w:t>
      </w:r>
    </w:p>
    <w:p w:rsidR="0095322E" w:rsidRDefault="0095322E" w:rsidP="00DB5B6D">
      <w:pPr>
        <w:rPr>
          <w:kern w:val="24"/>
        </w:rPr>
      </w:pPr>
    </w:p>
    <w:p w:rsidR="00624544" w:rsidRDefault="00BC4CAB" w:rsidP="00DB5B6D">
      <w:pPr>
        <w:jc w:val="both"/>
        <w:rPr>
          <w:kern w:val="24"/>
        </w:rPr>
      </w:pPr>
      <w:r>
        <w:rPr>
          <w:kern w:val="24"/>
        </w:rPr>
        <w:t>Dass wir diese Gegenwart des Himmels jetzt schon erfahren können, ist Grund, zusammen zu feiern. Dabei können wir Bilder, Gedichte und Lieder aus unseren unterschiedlichen Traditionen verwenden. Auf diesem Weg können sich uns Räume eröffnen, in denen wir die Erfahrung machen, dass uns der Glaube an und die Hoffnun</w:t>
      </w:r>
      <w:r w:rsidR="004A6FC8">
        <w:rPr>
          <w:kern w:val="24"/>
        </w:rPr>
        <w:t>g auf das Reich Gottes verbinden</w:t>
      </w:r>
      <w:r>
        <w:rPr>
          <w:kern w:val="24"/>
        </w:rPr>
        <w:t>.</w:t>
      </w:r>
    </w:p>
    <w:p w:rsidR="00BC4CAB" w:rsidRDefault="00BC4CAB" w:rsidP="00DB5B6D">
      <w:pPr>
        <w:rPr>
          <w:kern w:val="24"/>
        </w:rPr>
      </w:pPr>
    </w:p>
    <w:p w:rsidR="00BC4CAB" w:rsidRPr="00324547" w:rsidRDefault="00BC4CAB" w:rsidP="00DB5B6D">
      <w:pPr>
        <w:rPr>
          <w:kern w:val="24"/>
        </w:rPr>
      </w:pPr>
    </w:p>
    <w:p w:rsidR="00624544" w:rsidRPr="00324547" w:rsidRDefault="00BC4CAB" w:rsidP="00DB5B6D">
      <w:pPr>
        <w:rPr>
          <w:b/>
        </w:rPr>
      </w:pPr>
      <w:r>
        <w:rPr>
          <w:b/>
        </w:rPr>
        <w:t>Fragen</w:t>
      </w:r>
    </w:p>
    <w:p w:rsidR="00BC4CAB" w:rsidRDefault="00BC4CAB" w:rsidP="003365DB"/>
    <w:p w:rsidR="00BC4CAB" w:rsidRDefault="00BC4CAB" w:rsidP="003365DB">
      <w:r>
        <w:t xml:space="preserve">Wie stellen Sie sich den Himmel vor? </w:t>
      </w:r>
    </w:p>
    <w:p w:rsidR="00BC4CAB" w:rsidRDefault="00BC4CAB" w:rsidP="003365DB"/>
    <w:p w:rsidR="00BC4CAB" w:rsidRDefault="00624544" w:rsidP="003365DB">
      <w:r w:rsidRPr="003365DB">
        <w:t xml:space="preserve">Welche Lieder, Geschichten, Gedichte </w:t>
      </w:r>
      <w:r w:rsidR="00BC4CAB">
        <w:t>und Bilder</w:t>
      </w:r>
      <w:r w:rsidR="00D34DC1">
        <w:t xml:space="preserve"> aus Ihrer Tradition geben Ihnen </w:t>
      </w:r>
      <w:r w:rsidR="005A12AA">
        <w:t>ein Gespür dafür</w:t>
      </w:r>
      <w:r w:rsidR="00D34DC1">
        <w:t xml:space="preserve">, dass Sie an der ewigen Wirklichkeit Gottes Anteil haben? </w:t>
      </w:r>
    </w:p>
    <w:p w:rsidR="00BC4CAB" w:rsidRDefault="00BC4CAB" w:rsidP="003365DB"/>
    <w:p w:rsidR="00624544" w:rsidRPr="006837F8" w:rsidRDefault="00624544" w:rsidP="001B5AF6"/>
    <w:p w:rsidR="00624544" w:rsidRPr="00324547" w:rsidRDefault="00624544" w:rsidP="00DB5B6D">
      <w:pPr>
        <w:rPr>
          <w:b/>
        </w:rPr>
      </w:pPr>
      <w:r w:rsidRPr="00324547">
        <w:rPr>
          <w:b/>
        </w:rPr>
        <w:t>Gebet</w:t>
      </w:r>
    </w:p>
    <w:p w:rsidR="001B5AF6" w:rsidRDefault="001B5AF6" w:rsidP="00DB5B6D"/>
    <w:p w:rsidR="006837F8" w:rsidRDefault="006837F8" w:rsidP="00DB5B6D">
      <w:r>
        <w:t xml:space="preserve">Dreieiniger Gott, Vater, Sohn und Heiliger Geist, </w:t>
      </w:r>
    </w:p>
    <w:p w:rsidR="006837F8" w:rsidRDefault="006837F8" w:rsidP="00DB5B6D">
      <w:r>
        <w:t xml:space="preserve">wir danken dir für diese Gebetswoche </w:t>
      </w:r>
    </w:p>
    <w:p w:rsidR="006837F8" w:rsidRDefault="006837F8" w:rsidP="00DB5B6D">
      <w:r>
        <w:t xml:space="preserve">für unser Zusammensein als Christen </w:t>
      </w:r>
    </w:p>
    <w:p w:rsidR="006837F8" w:rsidRDefault="006837F8" w:rsidP="00DB5B6D">
      <w:r>
        <w:t xml:space="preserve">und dafür, dass wir deine Gegenwart auf unterschiedliche Weise erfahren durften. </w:t>
      </w:r>
    </w:p>
    <w:p w:rsidR="006837F8" w:rsidRDefault="006837F8" w:rsidP="00DB5B6D">
      <w:r>
        <w:t xml:space="preserve">Lass uns immer deinen heiligen Namen gemeinsam preisen, </w:t>
      </w:r>
    </w:p>
    <w:p w:rsidR="006837F8" w:rsidRDefault="006837F8" w:rsidP="00DB5B6D">
      <w:r>
        <w:lastRenderedPageBreak/>
        <w:t xml:space="preserve">damit Versöhnung und Einheit zwischen uns weiter wachsen. </w:t>
      </w:r>
    </w:p>
    <w:p w:rsidR="006837F8" w:rsidRDefault="006837F8" w:rsidP="00DB5B6D">
      <w:r>
        <w:t xml:space="preserve">Amen. </w:t>
      </w:r>
    </w:p>
    <w:p w:rsidR="006837F8" w:rsidRDefault="006837F8" w:rsidP="00DB5B6D"/>
    <w:p w:rsidR="006837F8" w:rsidRPr="006837F8" w:rsidRDefault="006837F8" w:rsidP="006837F8">
      <w:r w:rsidRPr="006837F8">
        <w:t>Gloria sei dir gesungen</w:t>
      </w:r>
    </w:p>
    <w:p w:rsidR="006837F8" w:rsidRPr="006837F8" w:rsidRDefault="006837F8" w:rsidP="006837F8">
      <w:r w:rsidRPr="006837F8">
        <w:t>Mit Menschen- und mit Engelzungen,</w:t>
      </w:r>
    </w:p>
    <w:p w:rsidR="006837F8" w:rsidRPr="006837F8" w:rsidRDefault="006837F8" w:rsidP="006837F8">
      <w:r w:rsidRPr="006837F8">
        <w:t>Mit Harfen und mit Zimbeln schön.</w:t>
      </w:r>
    </w:p>
    <w:p w:rsidR="006837F8" w:rsidRPr="006837F8" w:rsidRDefault="006837F8" w:rsidP="006837F8">
      <w:r w:rsidRPr="006837F8">
        <w:t>Von zwölf Perlen sind die Tore,</w:t>
      </w:r>
    </w:p>
    <w:p w:rsidR="006837F8" w:rsidRPr="006837F8" w:rsidRDefault="006837F8" w:rsidP="006837F8">
      <w:r w:rsidRPr="006837F8">
        <w:t>An deiner Stadt; wir stehn im Chore</w:t>
      </w:r>
    </w:p>
    <w:p w:rsidR="006837F8" w:rsidRPr="006837F8" w:rsidRDefault="006837F8" w:rsidP="006837F8">
      <w:r w:rsidRPr="006837F8">
        <w:t>Der Engel hoch um deinen Thron.</w:t>
      </w:r>
    </w:p>
    <w:p w:rsidR="006837F8" w:rsidRPr="006837F8" w:rsidRDefault="006837F8" w:rsidP="006837F8">
      <w:r w:rsidRPr="006837F8">
        <w:t>Kein Aug hat je gespürt,</w:t>
      </w:r>
    </w:p>
    <w:p w:rsidR="006837F8" w:rsidRPr="006837F8" w:rsidRDefault="006837F8" w:rsidP="006837F8">
      <w:r w:rsidRPr="006837F8">
        <w:t>Kein Ohr hat mehr gehört</w:t>
      </w:r>
    </w:p>
    <w:p w:rsidR="006837F8" w:rsidRPr="006837F8" w:rsidRDefault="006837F8" w:rsidP="006837F8">
      <w:r w:rsidRPr="006837F8">
        <w:t>Solche Freude.</w:t>
      </w:r>
    </w:p>
    <w:p w:rsidR="006837F8" w:rsidRPr="006837F8" w:rsidRDefault="006837F8" w:rsidP="006837F8">
      <w:r w:rsidRPr="006837F8">
        <w:t>Des jauchzen wir und singen dir</w:t>
      </w:r>
    </w:p>
    <w:p w:rsidR="006837F8" w:rsidRPr="006837F8" w:rsidRDefault="006837F8" w:rsidP="006837F8">
      <w:r w:rsidRPr="006837F8">
        <w:t>das Halleluja für und für.</w:t>
      </w:r>
    </w:p>
    <w:p w:rsidR="00624544" w:rsidRPr="006837F8" w:rsidRDefault="00624544" w:rsidP="006837F8"/>
    <w:p w:rsidR="00624544" w:rsidRPr="006837F8" w:rsidRDefault="00624544" w:rsidP="006837F8"/>
    <w:p w:rsidR="006837F8" w:rsidRPr="002F2CA9" w:rsidRDefault="003C1D36" w:rsidP="00DB5B6D">
      <w:pPr>
        <w:rPr>
          <w:lang w:val="en-GB"/>
        </w:rPr>
      </w:pPr>
      <w:r w:rsidRPr="002F2CA9">
        <w:rPr>
          <w:b/>
          <w:lang w:val="en-GB"/>
        </w:rPr>
        <w:t>Liedvorschläge</w:t>
      </w:r>
    </w:p>
    <w:p w:rsidR="006837F8" w:rsidRPr="002F2CA9" w:rsidRDefault="006837F8" w:rsidP="00DB5B6D">
      <w:pPr>
        <w:rPr>
          <w:lang w:val="en-GB"/>
        </w:rPr>
      </w:pPr>
    </w:p>
    <w:p w:rsidR="00585A74" w:rsidRPr="003C1D36" w:rsidRDefault="00624544" w:rsidP="00DB5B6D">
      <w:pPr>
        <w:rPr>
          <w:lang w:val="en-GB"/>
        </w:rPr>
      </w:pPr>
      <w:r w:rsidRPr="003C1D36">
        <w:rPr>
          <w:lang w:val="en-GB"/>
        </w:rPr>
        <w:t>Swing low</w:t>
      </w:r>
      <w:r w:rsidR="009C17C3" w:rsidRPr="003C1D36">
        <w:rPr>
          <w:lang w:val="en-GB"/>
        </w:rPr>
        <w:t xml:space="preserve"> (</w:t>
      </w:r>
      <w:r w:rsidR="003C1D36" w:rsidRPr="003C1D36">
        <w:rPr>
          <w:lang w:val="en-GB"/>
        </w:rPr>
        <w:t>DHuT</w:t>
      </w:r>
      <w:r w:rsidR="00585A74" w:rsidRPr="003C1D36">
        <w:rPr>
          <w:lang w:val="en-GB"/>
        </w:rPr>
        <w:t xml:space="preserve"> 403)</w:t>
      </w:r>
    </w:p>
    <w:p w:rsidR="00624544" w:rsidRPr="009C17C3" w:rsidRDefault="00624544" w:rsidP="00DB5B6D">
      <w:pPr>
        <w:rPr>
          <w:lang w:val="en-GB"/>
        </w:rPr>
      </w:pPr>
      <w:r w:rsidRPr="00324547">
        <w:rPr>
          <w:lang w:val="en-GB"/>
        </w:rPr>
        <w:t xml:space="preserve">Nobody knows </w:t>
      </w:r>
      <w:r w:rsidRPr="002F2CA9">
        <w:rPr>
          <w:lang w:val="en-GB"/>
        </w:rPr>
        <w:t>th</w:t>
      </w:r>
      <w:r>
        <w:rPr>
          <w:lang w:val="en-GB"/>
        </w:rPr>
        <w:t xml:space="preserve">e trouble </w:t>
      </w:r>
      <w:r w:rsidR="00F403FD" w:rsidRPr="00324547">
        <w:rPr>
          <w:lang w:val="en-GB"/>
        </w:rPr>
        <w:t>I have</w:t>
      </w:r>
      <w:r w:rsidRPr="00324547">
        <w:rPr>
          <w:lang w:val="en-GB"/>
        </w:rPr>
        <w:t xml:space="preserve"> seen</w:t>
      </w:r>
      <w:r w:rsidR="009C17C3">
        <w:rPr>
          <w:lang w:val="en-GB"/>
        </w:rPr>
        <w:t xml:space="preserve"> </w:t>
      </w:r>
      <w:r w:rsidR="009C17C3" w:rsidRPr="009C17C3">
        <w:rPr>
          <w:lang w:val="en-GB"/>
        </w:rPr>
        <w:t>(</w:t>
      </w:r>
      <w:r w:rsidR="003C1D36">
        <w:rPr>
          <w:lang w:val="en-GB"/>
        </w:rPr>
        <w:t>DHuT</w:t>
      </w:r>
      <w:r w:rsidR="009C17C3" w:rsidRPr="009C17C3">
        <w:rPr>
          <w:lang w:val="en-GB"/>
        </w:rPr>
        <w:t xml:space="preserve"> 3</w:t>
      </w:r>
      <w:r w:rsidR="009C17C3">
        <w:rPr>
          <w:lang w:val="en-GB"/>
        </w:rPr>
        <w:t>19</w:t>
      </w:r>
      <w:r w:rsidR="009C17C3" w:rsidRPr="009C17C3">
        <w:rPr>
          <w:lang w:val="en-GB"/>
        </w:rPr>
        <w:t>)</w:t>
      </w:r>
    </w:p>
    <w:p w:rsidR="00624544" w:rsidRPr="003C1D36" w:rsidRDefault="00624544" w:rsidP="00DB5B6D">
      <w:pPr>
        <w:rPr>
          <w:lang w:val="en-GB"/>
        </w:rPr>
      </w:pPr>
      <w:r w:rsidRPr="00324547">
        <w:rPr>
          <w:lang w:val="en-GB"/>
        </w:rPr>
        <w:t>Soon and very soon, we are going to see the king</w:t>
      </w:r>
      <w:r w:rsidR="003C1D36">
        <w:rPr>
          <w:lang w:val="en-GB"/>
        </w:rPr>
        <w:t xml:space="preserve"> (F&amp;L</w:t>
      </w:r>
      <w:r w:rsidR="003C1D36" w:rsidRPr="00324547">
        <w:rPr>
          <w:lang w:val="en-GB"/>
        </w:rPr>
        <w:t xml:space="preserve"> 294</w:t>
      </w:r>
      <w:r w:rsidR="003C1D36">
        <w:rPr>
          <w:lang w:val="en-GB"/>
        </w:rPr>
        <w:t>)</w:t>
      </w:r>
    </w:p>
    <w:p w:rsidR="00624544" w:rsidRPr="00324547" w:rsidRDefault="00624544" w:rsidP="00DB5B6D">
      <w:r w:rsidRPr="00324547">
        <w:t>Jerusalem, du hochgebaute Stadt</w:t>
      </w:r>
      <w:r w:rsidR="003C1D36">
        <w:t xml:space="preserve"> (GL553 / </w:t>
      </w:r>
      <w:r w:rsidR="003C1D36" w:rsidRPr="00324547">
        <w:t>EG 150</w:t>
      </w:r>
      <w:r w:rsidR="003C1D36">
        <w:t>)</w:t>
      </w:r>
    </w:p>
    <w:p w:rsidR="00624544" w:rsidRPr="0003702F" w:rsidRDefault="00624544" w:rsidP="00DB5B6D">
      <w:pPr>
        <w:rPr>
          <w:lang w:val="en-GB"/>
        </w:rPr>
      </w:pPr>
      <w:r w:rsidRPr="0003702F">
        <w:rPr>
          <w:lang w:val="en-GB"/>
        </w:rPr>
        <w:t>There is a redeemer</w:t>
      </w:r>
      <w:r w:rsidR="002F2CA9" w:rsidRPr="0003702F">
        <w:rPr>
          <w:lang w:val="en-GB"/>
        </w:rPr>
        <w:t xml:space="preserve"> (F&amp;L 351)</w:t>
      </w:r>
    </w:p>
    <w:p w:rsidR="00624544" w:rsidRDefault="00624544" w:rsidP="00DB5B6D">
      <w:r w:rsidRPr="00324547">
        <w:t>Gloria sei dir gesungen</w:t>
      </w:r>
      <w:r w:rsidR="006B70A1">
        <w:t xml:space="preserve"> (</w:t>
      </w:r>
      <w:r w:rsidR="006B70A1" w:rsidRPr="00324547">
        <w:t>EG 535</w:t>
      </w:r>
      <w:r w:rsidR="006B70A1">
        <w:t>)</w:t>
      </w:r>
    </w:p>
    <w:p w:rsidR="004C6139" w:rsidRDefault="004C6139" w:rsidP="00DB5B6D"/>
    <w:p w:rsidR="004C6139" w:rsidRDefault="004C6139" w:rsidP="00DB5B6D"/>
    <w:p w:rsidR="004C6139" w:rsidRDefault="004C6139" w:rsidP="00DB5B6D"/>
    <w:p w:rsidR="004C6139" w:rsidRDefault="004C6139" w:rsidP="00DB5B6D"/>
    <w:p w:rsidR="008A1204" w:rsidRDefault="008A1204" w:rsidP="00DB5B6D"/>
    <w:p w:rsidR="008A1204" w:rsidRDefault="008A1204" w:rsidP="00DB5B6D"/>
    <w:p w:rsidR="008A1204" w:rsidRDefault="008A1204" w:rsidP="00DB5B6D"/>
    <w:p w:rsidR="008A1204" w:rsidRDefault="008A1204" w:rsidP="00DB5B6D">
      <w:pPr>
        <w:rPr>
          <w:b/>
        </w:rPr>
      </w:pPr>
    </w:p>
    <w:p w:rsidR="008A1204" w:rsidRDefault="008A1204" w:rsidP="00DB5B6D">
      <w:pPr>
        <w:rPr>
          <w:b/>
        </w:rPr>
      </w:pPr>
    </w:p>
    <w:p w:rsidR="008A1204" w:rsidRDefault="008A1204" w:rsidP="00DB5B6D">
      <w:pPr>
        <w:rPr>
          <w:b/>
        </w:rPr>
      </w:pPr>
    </w:p>
    <w:p w:rsidR="008A1204" w:rsidRDefault="008A1204" w:rsidP="00DB5B6D">
      <w:pPr>
        <w:rPr>
          <w:b/>
        </w:rPr>
      </w:pPr>
    </w:p>
    <w:p w:rsidR="008A1204" w:rsidRDefault="008A1204" w:rsidP="00DB5B6D">
      <w:pPr>
        <w:rPr>
          <w:b/>
        </w:rPr>
      </w:pPr>
    </w:p>
    <w:p w:rsidR="008A1204" w:rsidRDefault="008A1204" w:rsidP="00DB5B6D">
      <w:pPr>
        <w:rPr>
          <w:b/>
        </w:rPr>
      </w:pPr>
    </w:p>
    <w:p w:rsidR="008A1204" w:rsidRDefault="008A1204" w:rsidP="00DB5B6D">
      <w:pPr>
        <w:rPr>
          <w:b/>
        </w:rPr>
      </w:pPr>
    </w:p>
    <w:p w:rsidR="008A1204" w:rsidRDefault="008A1204" w:rsidP="00DB5B6D">
      <w:pPr>
        <w:rPr>
          <w:b/>
        </w:rPr>
      </w:pPr>
    </w:p>
    <w:p w:rsidR="008A1204" w:rsidRDefault="008A1204" w:rsidP="00DB5B6D">
      <w:pPr>
        <w:rPr>
          <w:b/>
        </w:rPr>
      </w:pPr>
    </w:p>
    <w:p w:rsidR="008A1204" w:rsidRDefault="008A1204" w:rsidP="00DB5B6D">
      <w:pPr>
        <w:rPr>
          <w:b/>
        </w:rPr>
      </w:pPr>
    </w:p>
    <w:p w:rsidR="008A1204" w:rsidRDefault="008A1204" w:rsidP="00DB5B6D">
      <w:pPr>
        <w:rPr>
          <w:b/>
        </w:rPr>
      </w:pPr>
    </w:p>
    <w:p w:rsidR="008A1204" w:rsidRDefault="008A1204" w:rsidP="00DB5B6D">
      <w:pPr>
        <w:rPr>
          <w:b/>
        </w:rPr>
      </w:pPr>
    </w:p>
    <w:p w:rsidR="008A1204" w:rsidRDefault="008A1204" w:rsidP="00DB5B6D">
      <w:pPr>
        <w:rPr>
          <w:b/>
        </w:rPr>
      </w:pPr>
    </w:p>
    <w:p w:rsidR="008A1204" w:rsidRDefault="008A1204" w:rsidP="00DB5B6D">
      <w:pPr>
        <w:rPr>
          <w:b/>
        </w:rPr>
      </w:pPr>
    </w:p>
    <w:p w:rsidR="004C6139" w:rsidRDefault="004C6139" w:rsidP="00DB5B6D">
      <w:pPr>
        <w:rPr>
          <w:b/>
        </w:rPr>
      </w:pPr>
      <w:r w:rsidRPr="008A1204">
        <w:rPr>
          <w:b/>
        </w:rPr>
        <w:t>Abkürzu</w:t>
      </w:r>
      <w:r w:rsidR="008A1204">
        <w:rPr>
          <w:b/>
        </w:rPr>
        <w:t>ngsverzeichnis der Liederbücher</w:t>
      </w:r>
    </w:p>
    <w:p w:rsidR="008A1204" w:rsidRPr="008A1204" w:rsidRDefault="008A1204" w:rsidP="00DB5B6D">
      <w:pPr>
        <w:rPr>
          <w:b/>
        </w:rPr>
      </w:pPr>
    </w:p>
    <w:p w:rsidR="004C6139" w:rsidRDefault="004C6139" w:rsidP="00DB5B6D">
      <w:r>
        <w:t>DHuT</w:t>
      </w:r>
      <w:r>
        <w:tab/>
      </w:r>
      <w:r>
        <w:tab/>
        <w:t>Durch Hohes und Tiefes, 2008</w:t>
      </w:r>
    </w:p>
    <w:p w:rsidR="004C6139" w:rsidRDefault="004C6139" w:rsidP="00DB5B6D">
      <w:r>
        <w:t>EG</w:t>
      </w:r>
      <w:r>
        <w:tab/>
      </w:r>
      <w:r>
        <w:tab/>
        <w:t>Evangelisches Gesangbuch</w:t>
      </w:r>
    </w:p>
    <w:p w:rsidR="004C6139" w:rsidRDefault="004C6139" w:rsidP="00DB5B6D">
      <w:r>
        <w:t>EmK</w:t>
      </w:r>
      <w:r>
        <w:tab/>
      </w:r>
      <w:r>
        <w:tab/>
        <w:t>Gesangbuch der Evangelisch-methodistischen Kirche</w:t>
      </w:r>
    </w:p>
    <w:p w:rsidR="004C6139" w:rsidRDefault="004C6139" w:rsidP="00DB5B6D">
      <w:r>
        <w:t>F&amp;L</w:t>
      </w:r>
      <w:r>
        <w:tab/>
      </w:r>
      <w:r>
        <w:tab/>
        <w:t>Feiern und Loben, Die Gemeindelieder</w:t>
      </w:r>
    </w:p>
    <w:p w:rsidR="009C17C3" w:rsidRDefault="004C6139" w:rsidP="00DB5B6D">
      <w:r>
        <w:t>GL</w:t>
      </w:r>
      <w:r>
        <w:tab/>
      </w:r>
      <w:r>
        <w:tab/>
        <w:t>Gotteslob</w:t>
      </w:r>
    </w:p>
    <w:sectPr w:rsidR="009C17C3" w:rsidSect="002D4F1A">
      <w:pgSz w:w="11900" w:h="16837"/>
      <w:pgMar w:top="1134" w:right="1418" w:bottom="1134" w:left="1418" w:header="720" w:footer="720" w:gutter="0"/>
      <w:cols w:space="720"/>
      <w:docGrid w:linePitch="24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6BF" w:rsidRDefault="00BE26BF" w:rsidP="00624544">
      <w:r>
        <w:separator/>
      </w:r>
    </w:p>
  </w:endnote>
  <w:endnote w:type="continuationSeparator" w:id="0">
    <w:p w:rsidR="00BE26BF" w:rsidRDefault="00BE26BF" w:rsidP="00624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368">
    <w:altName w:val="Arial Unicode MS"/>
    <w:charset w:val="80"/>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6BF" w:rsidRDefault="00BE26BF" w:rsidP="00624544">
      <w:r>
        <w:separator/>
      </w:r>
    </w:p>
  </w:footnote>
  <w:footnote w:type="continuationSeparator" w:id="0">
    <w:p w:rsidR="00BE26BF" w:rsidRDefault="00BE26BF" w:rsidP="006245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93140F"/>
    <w:multiLevelType w:val="hybridMultilevel"/>
    <w:tmpl w:val="C394BFF4"/>
    <w:lvl w:ilvl="0" w:tplc="EA22C1AE">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8150385"/>
    <w:multiLevelType w:val="hybridMultilevel"/>
    <w:tmpl w:val="8354A1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3"/>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537"/>
    <w:rsid w:val="00004772"/>
    <w:rsid w:val="00012005"/>
    <w:rsid w:val="00015B81"/>
    <w:rsid w:val="00016C28"/>
    <w:rsid w:val="0003702F"/>
    <w:rsid w:val="00053586"/>
    <w:rsid w:val="0006250B"/>
    <w:rsid w:val="00077569"/>
    <w:rsid w:val="00084144"/>
    <w:rsid w:val="00094F1C"/>
    <w:rsid w:val="000C3F24"/>
    <w:rsid w:val="000F788E"/>
    <w:rsid w:val="00121A99"/>
    <w:rsid w:val="00123052"/>
    <w:rsid w:val="00131840"/>
    <w:rsid w:val="00137C1D"/>
    <w:rsid w:val="00150AA5"/>
    <w:rsid w:val="00164E1C"/>
    <w:rsid w:val="0016673C"/>
    <w:rsid w:val="001679D9"/>
    <w:rsid w:val="00180D56"/>
    <w:rsid w:val="00182EA9"/>
    <w:rsid w:val="0018379C"/>
    <w:rsid w:val="00192B16"/>
    <w:rsid w:val="00193F2D"/>
    <w:rsid w:val="001A4659"/>
    <w:rsid w:val="001A6D9C"/>
    <w:rsid w:val="001B5AF6"/>
    <w:rsid w:val="001C44F3"/>
    <w:rsid w:val="001C5622"/>
    <w:rsid w:val="001D74C1"/>
    <w:rsid w:val="001E239B"/>
    <w:rsid w:val="00221BC6"/>
    <w:rsid w:val="0023649E"/>
    <w:rsid w:val="002571D7"/>
    <w:rsid w:val="002617E1"/>
    <w:rsid w:val="0026516A"/>
    <w:rsid w:val="00274734"/>
    <w:rsid w:val="0028095B"/>
    <w:rsid w:val="00283563"/>
    <w:rsid w:val="002D4F1A"/>
    <w:rsid w:val="002D7B0B"/>
    <w:rsid w:val="002E1FE2"/>
    <w:rsid w:val="002F104D"/>
    <w:rsid w:val="002F2CA9"/>
    <w:rsid w:val="00300737"/>
    <w:rsid w:val="00321C35"/>
    <w:rsid w:val="00324547"/>
    <w:rsid w:val="003365DB"/>
    <w:rsid w:val="003368FD"/>
    <w:rsid w:val="003462F9"/>
    <w:rsid w:val="003464DD"/>
    <w:rsid w:val="003609AB"/>
    <w:rsid w:val="00375ED5"/>
    <w:rsid w:val="003945B6"/>
    <w:rsid w:val="003B14D3"/>
    <w:rsid w:val="003B6A0D"/>
    <w:rsid w:val="003C1D36"/>
    <w:rsid w:val="003C2A4D"/>
    <w:rsid w:val="003D3F8E"/>
    <w:rsid w:val="003E5279"/>
    <w:rsid w:val="003F1AAA"/>
    <w:rsid w:val="003F2B09"/>
    <w:rsid w:val="003F4526"/>
    <w:rsid w:val="00401CD5"/>
    <w:rsid w:val="00416646"/>
    <w:rsid w:val="00421FDB"/>
    <w:rsid w:val="00423ABD"/>
    <w:rsid w:val="0045786C"/>
    <w:rsid w:val="00491FF5"/>
    <w:rsid w:val="004A6FC8"/>
    <w:rsid w:val="004C6139"/>
    <w:rsid w:val="004D7F65"/>
    <w:rsid w:val="004E46DB"/>
    <w:rsid w:val="00500C4C"/>
    <w:rsid w:val="00501486"/>
    <w:rsid w:val="00506A3F"/>
    <w:rsid w:val="00512216"/>
    <w:rsid w:val="00512702"/>
    <w:rsid w:val="00523A45"/>
    <w:rsid w:val="00526BEA"/>
    <w:rsid w:val="00564846"/>
    <w:rsid w:val="00585A74"/>
    <w:rsid w:val="00585F21"/>
    <w:rsid w:val="00590CDD"/>
    <w:rsid w:val="005A0C96"/>
    <w:rsid w:val="005A12AA"/>
    <w:rsid w:val="005B254B"/>
    <w:rsid w:val="005B48C3"/>
    <w:rsid w:val="005C290D"/>
    <w:rsid w:val="0060231D"/>
    <w:rsid w:val="0061491A"/>
    <w:rsid w:val="00624544"/>
    <w:rsid w:val="00631F73"/>
    <w:rsid w:val="00644794"/>
    <w:rsid w:val="00664BBB"/>
    <w:rsid w:val="006745FE"/>
    <w:rsid w:val="00680C5D"/>
    <w:rsid w:val="006837F8"/>
    <w:rsid w:val="0069102E"/>
    <w:rsid w:val="006B70A1"/>
    <w:rsid w:val="006E0432"/>
    <w:rsid w:val="006F596C"/>
    <w:rsid w:val="0071411B"/>
    <w:rsid w:val="00752ACA"/>
    <w:rsid w:val="007909D1"/>
    <w:rsid w:val="007A2819"/>
    <w:rsid w:val="007A3547"/>
    <w:rsid w:val="007D4163"/>
    <w:rsid w:val="007E3804"/>
    <w:rsid w:val="007E40F0"/>
    <w:rsid w:val="007E6A86"/>
    <w:rsid w:val="007F6BAB"/>
    <w:rsid w:val="0081284F"/>
    <w:rsid w:val="00884FB9"/>
    <w:rsid w:val="008A1204"/>
    <w:rsid w:val="008A59C5"/>
    <w:rsid w:val="008C206E"/>
    <w:rsid w:val="008C2688"/>
    <w:rsid w:val="008C73FD"/>
    <w:rsid w:val="008D0ABE"/>
    <w:rsid w:val="008D4391"/>
    <w:rsid w:val="008F32D5"/>
    <w:rsid w:val="008F68D1"/>
    <w:rsid w:val="00915FF0"/>
    <w:rsid w:val="00917A69"/>
    <w:rsid w:val="00946C63"/>
    <w:rsid w:val="0095322E"/>
    <w:rsid w:val="009534BE"/>
    <w:rsid w:val="0095656B"/>
    <w:rsid w:val="0095660F"/>
    <w:rsid w:val="00981A1E"/>
    <w:rsid w:val="00985923"/>
    <w:rsid w:val="0098616A"/>
    <w:rsid w:val="00991220"/>
    <w:rsid w:val="009A5A52"/>
    <w:rsid w:val="009B3645"/>
    <w:rsid w:val="009B45D1"/>
    <w:rsid w:val="009B53EF"/>
    <w:rsid w:val="009C17C3"/>
    <w:rsid w:val="009C5EB7"/>
    <w:rsid w:val="009F70ED"/>
    <w:rsid w:val="00A037CB"/>
    <w:rsid w:val="00A05442"/>
    <w:rsid w:val="00A079B5"/>
    <w:rsid w:val="00A37F2E"/>
    <w:rsid w:val="00A51614"/>
    <w:rsid w:val="00A60AC6"/>
    <w:rsid w:val="00A73E34"/>
    <w:rsid w:val="00A74213"/>
    <w:rsid w:val="00A82200"/>
    <w:rsid w:val="00A95B6B"/>
    <w:rsid w:val="00AA3F36"/>
    <w:rsid w:val="00AA4E1C"/>
    <w:rsid w:val="00AA6554"/>
    <w:rsid w:val="00AE391F"/>
    <w:rsid w:val="00B537BA"/>
    <w:rsid w:val="00B63F34"/>
    <w:rsid w:val="00B84E85"/>
    <w:rsid w:val="00BA14E2"/>
    <w:rsid w:val="00BA6549"/>
    <w:rsid w:val="00BC4CAB"/>
    <w:rsid w:val="00BC5AC0"/>
    <w:rsid w:val="00BD0CBC"/>
    <w:rsid w:val="00BE26BF"/>
    <w:rsid w:val="00BE7657"/>
    <w:rsid w:val="00C2313E"/>
    <w:rsid w:val="00C249F7"/>
    <w:rsid w:val="00C36897"/>
    <w:rsid w:val="00C55DF1"/>
    <w:rsid w:val="00C566B0"/>
    <w:rsid w:val="00C666FA"/>
    <w:rsid w:val="00C71738"/>
    <w:rsid w:val="00C944F7"/>
    <w:rsid w:val="00CC3C38"/>
    <w:rsid w:val="00CF5C9A"/>
    <w:rsid w:val="00D20D60"/>
    <w:rsid w:val="00D31F49"/>
    <w:rsid w:val="00D34DC1"/>
    <w:rsid w:val="00D47D2A"/>
    <w:rsid w:val="00D54CB0"/>
    <w:rsid w:val="00D83E7F"/>
    <w:rsid w:val="00D92BE6"/>
    <w:rsid w:val="00D97EE1"/>
    <w:rsid w:val="00DB5B6D"/>
    <w:rsid w:val="00DD7124"/>
    <w:rsid w:val="00DE1F42"/>
    <w:rsid w:val="00DF705A"/>
    <w:rsid w:val="00E027B1"/>
    <w:rsid w:val="00E11A02"/>
    <w:rsid w:val="00E428DC"/>
    <w:rsid w:val="00E4419E"/>
    <w:rsid w:val="00E53B4D"/>
    <w:rsid w:val="00E65474"/>
    <w:rsid w:val="00EB657D"/>
    <w:rsid w:val="00ED4E78"/>
    <w:rsid w:val="00EE104A"/>
    <w:rsid w:val="00EE7005"/>
    <w:rsid w:val="00EF426D"/>
    <w:rsid w:val="00F07AB0"/>
    <w:rsid w:val="00F266AF"/>
    <w:rsid w:val="00F34F59"/>
    <w:rsid w:val="00F403FD"/>
    <w:rsid w:val="00F472F6"/>
    <w:rsid w:val="00F52FB1"/>
    <w:rsid w:val="00F5737C"/>
    <w:rsid w:val="00F65E51"/>
    <w:rsid w:val="00F811BA"/>
    <w:rsid w:val="00F83217"/>
    <w:rsid w:val="00F910A0"/>
    <w:rsid w:val="00FB59E4"/>
    <w:rsid w:val="00FC22CE"/>
    <w:rsid w:val="00FC6537"/>
    <w:rsid w:val="00FE22F8"/>
    <w:rsid w:val="00FE6A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43AD9682-DBC6-4751-BC85-161CEAD12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90451"/>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pPr>
      <w:spacing w:after="120"/>
    </w:pPr>
  </w:style>
  <w:style w:type="paragraph" w:styleId="Liste">
    <w:name w:val="List"/>
    <w:basedOn w:val="Textkrper"/>
    <w:rPr>
      <w:rFonts w:cs="Tahoma"/>
    </w:rPr>
  </w:style>
  <w:style w:type="paragraph" w:customStyle="1" w:styleId="Beschriftung1">
    <w:name w:val="Beschriftung1"/>
    <w:basedOn w:val="Standard"/>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styleId="Sprechblasentext">
    <w:name w:val="Balloon Text"/>
    <w:basedOn w:val="Standard"/>
    <w:link w:val="SprechblasentextZchn"/>
    <w:uiPriority w:val="99"/>
    <w:semiHidden/>
    <w:unhideWhenUsed/>
    <w:rsid w:val="00FC653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C6537"/>
    <w:rPr>
      <w:rFonts w:ascii="Segoe UI" w:eastAsia="Arial Unicode MS" w:hAnsi="Segoe UI" w:cs="Segoe UI"/>
      <w:kern w:val="1"/>
      <w:sz w:val="18"/>
      <w:szCs w:val="18"/>
      <w:lang w:eastAsia="ar-SA"/>
    </w:rPr>
  </w:style>
  <w:style w:type="character" w:styleId="Kommentarzeichen">
    <w:name w:val="annotation reference"/>
    <w:basedOn w:val="Absatz-Standardschriftart"/>
    <w:uiPriority w:val="99"/>
    <w:semiHidden/>
    <w:unhideWhenUsed/>
    <w:rsid w:val="00FC6537"/>
    <w:rPr>
      <w:sz w:val="16"/>
      <w:szCs w:val="16"/>
    </w:rPr>
  </w:style>
  <w:style w:type="paragraph" w:styleId="Kommentartext">
    <w:name w:val="annotation text"/>
    <w:basedOn w:val="Standard"/>
    <w:link w:val="KommentartextZchn"/>
    <w:uiPriority w:val="99"/>
    <w:semiHidden/>
    <w:unhideWhenUsed/>
    <w:rsid w:val="00FC6537"/>
    <w:rPr>
      <w:sz w:val="20"/>
      <w:szCs w:val="20"/>
    </w:rPr>
  </w:style>
  <w:style w:type="character" w:customStyle="1" w:styleId="KommentartextZchn">
    <w:name w:val="Kommentartext Zchn"/>
    <w:basedOn w:val="Absatz-Standardschriftart"/>
    <w:link w:val="Kommentartext"/>
    <w:uiPriority w:val="99"/>
    <w:semiHidden/>
    <w:rsid w:val="00FC6537"/>
    <w:rPr>
      <w:rFonts w:ascii="Cambria" w:eastAsia="Arial Unicode MS" w:hAnsi="Cambria" w:cs="font368"/>
      <w:kern w:val="1"/>
      <w:lang w:eastAsia="ar-SA"/>
    </w:rPr>
  </w:style>
  <w:style w:type="paragraph" w:styleId="Kommentarthema">
    <w:name w:val="annotation subject"/>
    <w:basedOn w:val="Kommentartext"/>
    <w:next w:val="Kommentartext"/>
    <w:link w:val="KommentarthemaZchn"/>
    <w:uiPriority w:val="99"/>
    <w:semiHidden/>
    <w:unhideWhenUsed/>
    <w:rsid w:val="00FC6537"/>
    <w:rPr>
      <w:b/>
      <w:bCs/>
    </w:rPr>
  </w:style>
  <w:style w:type="character" w:customStyle="1" w:styleId="KommentarthemaZchn">
    <w:name w:val="Kommentarthema Zchn"/>
    <w:basedOn w:val="KommentartextZchn"/>
    <w:link w:val="Kommentarthema"/>
    <w:uiPriority w:val="99"/>
    <w:semiHidden/>
    <w:rsid w:val="00FC6537"/>
    <w:rPr>
      <w:rFonts w:ascii="Cambria" w:eastAsia="Arial Unicode MS" w:hAnsi="Cambria" w:cs="font368"/>
      <w:b/>
      <w:bCs/>
      <w:kern w:val="1"/>
      <w:lang w:eastAsia="ar-SA"/>
    </w:rPr>
  </w:style>
  <w:style w:type="paragraph" w:styleId="Fuzeile">
    <w:name w:val="footer"/>
    <w:basedOn w:val="Standard"/>
    <w:link w:val="FuzeileZchn"/>
    <w:uiPriority w:val="99"/>
    <w:semiHidden/>
    <w:unhideWhenUsed/>
    <w:rsid w:val="00624544"/>
    <w:pPr>
      <w:tabs>
        <w:tab w:val="center" w:pos="4536"/>
        <w:tab w:val="right" w:pos="9072"/>
      </w:tabs>
    </w:pPr>
  </w:style>
  <w:style w:type="character" w:customStyle="1" w:styleId="FuzeileZchn">
    <w:name w:val="Fußzeile Zchn"/>
    <w:basedOn w:val="Absatz-Standardschriftart"/>
    <w:link w:val="Fuzeile"/>
    <w:uiPriority w:val="99"/>
    <w:semiHidden/>
    <w:rsid w:val="00624544"/>
    <w:rPr>
      <w:rFonts w:ascii="Cambria" w:eastAsia="Arial Unicode MS" w:hAnsi="Cambria" w:cs="font368"/>
      <w:kern w:val="1"/>
      <w:sz w:val="24"/>
      <w:szCs w:val="24"/>
      <w:lang w:eastAsia="ar-SA"/>
    </w:rPr>
  </w:style>
  <w:style w:type="paragraph" w:styleId="Funotentext">
    <w:name w:val="footnote text"/>
    <w:basedOn w:val="Standard"/>
    <w:link w:val="FunotentextZchn"/>
    <w:uiPriority w:val="99"/>
    <w:semiHidden/>
    <w:unhideWhenUsed/>
    <w:rsid w:val="00624544"/>
    <w:rPr>
      <w:sz w:val="20"/>
      <w:szCs w:val="20"/>
    </w:rPr>
  </w:style>
  <w:style w:type="character" w:customStyle="1" w:styleId="FunotentextZchn">
    <w:name w:val="Fußnotentext Zchn"/>
    <w:basedOn w:val="Absatz-Standardschriftart"/>
    <w:link w:val="Funotentext"/>
    <w:uiPriority w:val="99"/>
    <w:semiHidden/>
    <w:rsid w:val="00624544"/>
    <w:rPr>
      <w:rFonts w:ascii="Cambria" w:eastAsia="Arial Unicode MS" w:hAnsi="Cambria" w:cs="font368"/>
      <w:kern w:val="1"/>
      <w:lang w:eastAsia="ar-SA"/>
    </w:rPr>
  </w:style>
  <w:style w:type="character" w:styleId="Funotenzeichen">
    <w:name w:val="footnote reference"/>
    <w:basedOn w:val="Absatz-Standardschriftart"/>
    <w:uiPriority w:val="99"/>
    <w:semiHidden/>
    <w:unhideWhenUsed/>
    <w:rsid w:val="00624544"/>
    <w:rPr>
      <w:vertAlign w:val="superscript"/>
    </w:rPr>
  </w:style>
  <w:style w:type="paragraph" w:styleId="Listenabsatz">
    <w:name w:val="List Paragraph"/>
    <w:basedOn w:val="Standard"/>
    <w:uiPriority w:val="34"/>
    <w:qFormat/>
    <w:rsid w:val="00624544"/>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postbody">
    <w:name w:val="postbody"/>
    <w:basedOn w:val="Absatz-Standardschriftart"/>
    <w:rsid w:val="00512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090340">
      <w:bodyDiv w:val="1"/>
      <w:marLeft w:val="0"/>
      <w:marRight w:val="0"/>
      <w:marTop w:val="0"/>
      <w:marBottom w:val="0"/>
      <w:divBdr>
        <w:top w:val="none" w:sz="0" w:space="0" w:color="auto"/>
        <w:left w:val="none" w:sz="0" w:space="0" w:color="auto"/>
        <w:bottom w:val="none" w:sz="0" w:space="0" w:color="auto"/>
        <w:right w:val="none" w:sz="0" w:space="0" w:color="auto"/>
      </w:divBdr>
    </w:div>
    <w:div w:id="92264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9D604-1322-41D0-BC41-774256FDD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2840</Words>
  <Characters>17892</Characters>
  <Application>Microsoft Office Word</Application>
  <DocSecurity>0</DocSecurity>
  <Lines>149</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ACK in Deutschland</dc:creator>
  <cp:keywords/>
  <cp:lastModifiedBy>Dr. Elisabeth Dieckmann</cp:lastModifiedBy>
  <cp:revision>5</cp:revision>
  <cp:lastPrinted>2016-04-07T08:42:00Z</cp:lastPrinted>
  <dcterms:created xsi:type="dcterms:W3CDTF">2016-05-23T14:28:00Z</dcterms:created>
  <dcterms:modified xsi:type="dcterms:W3CDTF">2016-05-24T11:13:00Z</dcterms:modified>
</cp:coreProperties>
</file>