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39" w:rsidRPr="007534BA" w:rsidRDefault="00C30739" w:rsidP="00C30739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Liturgische Bausteine zu Ostern aus der evangelisch-landeskirchlichen</w:t>
      </w:r>
      <w:r w:rsidRPr="007534BA">
        <w:rPr>
          <w:b/>
          <w:bCs/>
          <w:color w:val="000000"/>
          <w:sz w:val="26"/>
          <w:szCs w:val="26"/>
        </w:rPr>
        <w:t xml:space="preserve"> Tradition</w:t>
      </w:r>
    </w:p>
    <w:p w:rsidR="00C30739" w:rsidRDefault="00C30739" w:rsidP="00C30739">
      <w:pPr>
        <w:rPr>
          <w:b/>
          <w:bCs/>
          <w:color w:val="000000"/>
        </w:rPr>
      </w:pPr>
    </w:p>
    <w:p w:rsidR="00C30739" w:rsidRPr="00653435" w:rsidRDefault="00C30739" w:rsidP="00C30739">
      <w:pPr>
        <w:rPr>
          <w:b/>
          <w:bCs/>
          <w:i/>
          <w:color w:val="000000"/>
        </w:rPr>
      </w:pPr>
      <w:r w:rsidRPr="00653435">
        <w:rPr>
          <w:b/>
          <w:bCs/>
          <w:i/>
          <w:color w:val="000000"/>
        </w:rPr>
        <w:t>Osternacht</w:t>
      </w:r>
    </w:p>
    <w:p w:rsidR="00C30739" w:rsidRDefault="00C30739" w:rsidP="00C30739">
      <w:pPr>
        <w:rPr>
          <w:color w:val="000000"/>
        </w:rPr>
      </w:pPr>
    </w:p>
    <w:p w:rsidR="00C30739" w:rsidRPr="00653435" w:rsidRDefault="00C30739" w:rsidP="00C30739">
      <w:pPr>
        <w:rPr>
          <w:b/>
          <w:i/>
          <w:color w:val="000000"/>
        </w:rPr>
      </w:pPr>
      <w:r w:rsidRPr="00653435">
        <w:rPr>
          <w:b/>
          <w:i/>
          <w:color w:val="000000"/>
        </w:rPr>
        <w:t>Gebete</w:t>
      </w:r>
    </w:p>
    <w:p w:rsidR="00C30739" w:rsidRDefault="00C30739" w:rsidP="00C30739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</w:p>
    <w:p w:rsidR="00C30739" w:rsidRDefault="00C30739" w:rsidP="00C30739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Wenn es aussieht, als seien die Wege versperrt, Gott,</w:t>
      </w:r>
    </w:p>
    <w:p w:rsidR="00C30739" w:rsidRDefault="00C30739" w:rsidP="00C30739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 xml:space="preserve">dann lass uns nicht ängstlich starren auf alles, was kommen kann. </w:t>
      </w: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br/>
        <w:t xml:space="preserve">Dann lass in uns die Bilder der Rettung neu in uns erstehen, </w:t>
      </w:r>
    </w:p>
    <w:p w:rsidR="00C30739" w:rsidRDefault="00C30739" w:rsidP="00C30739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wie du Israel vor dem Verderben bewahrt hast.</w:t>
      </w:r>
    </w:p>
    <w:p w:rsidR="00C30739" w:rsidRDefault="00C30739" w:rsidP="00C30739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 xml:space="preserve">An Jesus lass uns denken, </w:t>
      </w: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br/>
        <w:t>der im Sterben deine Liebe besiegelt hat</w:t>
      </w:r>
    </w:p>
    <w:p w:rsidR="00C30739" w:rsidRDefault="00C30739" w:rsidP="00C30739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und den der Tod nicht halten konnte.</w:t>
      </w:r>
    </w:p>
    <w:p w:rsidR="00C30739" w:rsidRDefault="00C30739" w:rsidP="00C30739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Dann wächst die Gewissheit,</w:t>
      </w:r>
    </w:p>
    <w:p w:rsidR="00C30739" w:rsidRDefault="00C30739" w:rsidP="00C30739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 xml:space="preserve">dass du helfen kannst </w:t>
      </w:r>
    </w:p>
    <w:p w:rsidR="00C30739" w:rsidRDefault="00C30739" w:rsidP="00C30739">
      <w:pPr>
        <w:pStyle w:val="Vorgabetext"/>
        <w:spacing w:line="240" w:lineRule="auto"/>
        <w:rPr>
          <w:rFonts w:ascii="Times New Roman" w:hAnsi="Times New Roman"/>
          <w:b w:val="0"/>
          <w:color w:val="000000"/>
          <w:kern w:val="22"/>
          <w:sz w:val="24"/>
          <w:szCs w:val="22"/>
        </w:rPr>
      </w:pPr>
      <w:r>
        <w:rPr>
          <w:rFonts w:ascii="Times New Roman" w:hAnsi="Times New Roman"/>
          <w:b w:val="0"/>
          <w:color w:val="000000"/>
          <w:kern w:val="22"/>
          <w:sz w:val="24"/>
          <w:szCs w:val="22"/>
        </w:rPr>
        <w:t>und helfen wirst, wie es gut ist.</w:t>
      </w:r>
    </w:p>
    <w:p w:rsidR="00C30739" w:rsidRDefault="00C30739" w:rsidP="00C30739"/>
    <w:p w:rsidR="00C30739" w:rsidRDefault="00C30739" w:rsidP="00C30739">
      <w:r>
        <w:t>Ewiger Gott,</w:t>
      </w:r>
    </w:p>
    <w:p w:rsidR="00C30739" w:rsidRDefault="00C30739" w:rsidP="00C30739">
      <w:r>
        <w:t xml:space="preserve">durch dein allmächtiges Wort hast du der Welt Gestalt gegeben </w:t>
      </w:r>
      <w:r>
        <w:br/>
        <w:t xml:space="preserve">und das Leben in ihr erweckt. Sprich aufs Neue dein Wort: </w:t>
      </w:r>
      <w:r>
        <w:br/>
      </w:r>
      <w:r>
        <w:t>Es werde Licht!</w:t>
      </w:r>
      <w:r>
        <w:t xml:space="preserve"> </w:t>
      </w:r>
    </w:p>
    <w:p w:rsidR="00C30739" w:rsidRPr="00246B57" w:rsidRDefault="00C30739" w:rsidP="00C30739">
      <w:pPr>
        <w:rPr>
          <w:kern w:val="22"/>
        </w:rPr>
      </w:pPr>
      <w:r w:rsidRPr="00246B57">
        <w:rPr>
          <w:kern w:val="22"/>
        </w:rPr>
        <w:t xml:space="preserve">dass bei uns dein Licht die Finsternis vertreibe </w:t>
      </w:r>
      <w:r w:rsidRPr="00246B57">
        <w:rPr>
          <w:kern w:val="22"/>
        </w:rPr>
        <w:br/>
        <w:t xml:space="preserve">und das Leben von deinem Morgen beschienen werde. </w:t>
      </w:r>
      <w:r w:rsidRPr="00246B57">
        <w:rPr>
          <w:kern w:val="22"/>
        </w:rPr>
        <w:br/>
        <w:t>Durch Christus, unsern Herrn.</w:t>
      </w:r>
    </w:p>
    <w:p w:rsidR="00C30739" w:rsidRDefault="00C30739" w:rsidP="00C30739"/>
    <w:p w:rsidR="00C30739" w:rsidRDefault="00C30739" w:rsidP="00C30739">
      <w:r>
        <w:t xml:space="preserve">Starker Gott, </w:t>
      </w:r>
    </w:p>
    <w:p w:rsidR="00C30739" w:rsidRDefault="00C30739" w:rsidP="00C30739">
      <w:r>
        <w:t xml:space="preserve">du kannst retten </w:t>
      </w:r>
      <w:r>
        <w:br/>
        <w:t xml:space="preserve">aus aller Angst </w:t>
      </w:r>
      <w:r>
        <w:br/>
        <w:t>und Verlassenheit.</w:t>
      </w:r>
    </w:p>
    <w:p w:rsidR="00C30739" w:rsidRDefault="00C30739" w:rsidP="00C30739">
      <w:r>
        <w:t>Tu uns neue Wege zum Leben auf,</w:t>
      </w:r>
    </w:p>
    <w:p w:rsidR="00C30739" w:rsidRDefault="00C30739" w:rsidP="00C30739">
      <w:r>
        <w:t>durch Jesus Christus, unsern Herrn.</w:t>
      </w:r>
    </w:p>
    <w:p w:rsidR="00C30739" w:rsidRDefault="00C30739" w:rsidP="00C30739"/>
    <w:p w:rsidR="00C30739" w:rsidRDefault="00C30739" w:rsidP="00C30739">
      <w:r>
        <w:t xml:space="preserve">Lebendig machender Gott, </w:t>
      </w:r>
    </w:p>
    <w:p w:rsidR="00C30739" w:rsidRDefault="00C30739" w:rsidP="00C30739">
      <w:r>
        <w:t xml:space="preserve">führe uns heraus aus den Gräbern, </w:t>
      </w:r>
      <w:r>
        <w:br/>
        <w:t>die uns umschließen.</w:t>
      </w:r>
    </w:p>
    <w:p w:rsidR="00C30739" w:rsidRDefault="00C30739" w:rsidP="00C30739">
      <w:r>
        <w:t xml:space="preserve">Hilf uns aufzustehen </w:t>
      </w:r>
      <w:r>
        <w:br/>
        <w:t>aus Verkrümmungen und Verhärtungen,</w:t>
      </w:r>
    </w:p>
    <w:p w:rsidR="00C30739" w:rsidRDefault="00C30739" w:rsidP="00C30739">
      <w:r>
        <w:t xml:space="preserve">von deinem Geist erweckt zum Leben, </w:t>
      </w:r>
    </w:p>
    <w:p w:rsidR="00C30739" w:rsidRDefault="00C30739" w:rsidP="00C30739">
      <w:r>
        <w:t>in Jesus Christus, unserm Herrn.</w:t>
      </w:r>
    </w:p>
    <w:p w:rsidR="00C30739" w:rsidRDefault="00C30739" w:rsidP="00C30739"/>
    <w:p w:rsidR="00C30739" w:rsidRDefault="00C30739" w:rsidP="00C30739">
      <w:r>
        <w:t>Gott, du schenkst uns neue Lebenskraft.</w:t>
      </w:r>
      <w:r>
        <w:br/>
        <w:t xml:space="preserve">Es ist wunderbar, </w:t>
      </w:r>
      <w:r>
        <w:br/>
        <w:t xml:space="preserve">wenn wir den Körper kraftvoll spüren, </w:t>
      </w:r>
      <w:r>
        <w:br/>
        <w:t>wenn das Herz vor Aufregung pocht.</w:t>
      </w:r>
    </w:p>
    <w:p w:rsidR="00C30739" w:rsidRDefault="00C30739" w:rsidP="00C30739">
      <w:r>
        <w:t xml:space="preserve">Immer wieder neu </w:t>
      </w:r>
      <w:r>
        <w:br/>
        <w:t>bläst du uns Atem des Lebens ein</w:t>
      </w:r>
      <w:proofErr w:type="gramStart"/>
      <w:r>
        <w:t>,</w:t>
      </w:r>
      <w:proofErr w:type="gramEnd"/>
      <w:r>
        <w:br/>
        <w:t>damit wir dich mit Herz und Mund,</w:t>
      </w:r>
      <w:r>
        <w:br/>
        <w:t>mit unserem ganzen Dasein loben.</w:t>
      </w:r>
    </w:p>
    <w:p w:rsidR="00C30739" w:rsidRDefault="00C30739" w:rsidP="00C30739">
      <w:pPr>
        <w:rPr>
          <w:color w:val="000000"/>
        </w:rPr>
      </w:pPr>
    </w:p>
    <w:p w:rsidR="00C30739" w:rsidRDefault="00C30739" w:rsidP="00C30739">
      <w:pPr>
        <w:rPr>
          <w:color w:val="000000"/>
        </w:rPr>
      </w:pPr>
    </w:p>
    <w:p w:rsidR="00C30739" w:rsidRDefault="00C30739" w:rsidP="00C30739">
      <w:pPr>
        <w:rPr>
          <w:color w:val="000000"/>
        </w:rPr>
      </w:pPr>
    </w:p>
    <w:p w:rsidR="00C30739" w:rsidRPr="00CC0597" w:rsidRDefault="00C30739" w:rsidP="00C30739">
      <w:pPr>
        <w:rPr>
          <w:b/>
          <w:i/>
          <w:color w:val="000000"/>
        </w:rPr>
      </w:pPr>
      <w:proofErr w:type="spellStart"/>
      <w:r w:rsidRPr="00CC0597">
        <w:rPr>
          <w:b/>
          <w:i/>
        </w:rPr>
        <w:lastRenderedPageBreak/>
        <w:t>Lobgebet</w:t>
      </w:r>
      <w:proofErr w:type="spellEnd"/>
      <w:r w:rsidRPr="00CC0597">
        <w:rPr>
          <w:b/>
          <w:i/>
        </w:rPr>
        <w:t xml:space="preserve"> an der Taufstätte (</w:t>
      </w:r>
      <w:r w:rsidRPr="00CC0597">
        <w:rPr>
          <w:b/>
          <w:i/>
          <w:color w:val="000000"/>
        </w:rPr>
        <w:t xml:space="preserve"> beim Einfüllen des Taufwassers)</w:t>
      </w:r>
      <w:r w:rsidRPr="00CC0597">
        <w:rPr>
          <w:b/>
          <w:i/>
          <w:color w:val="000000"/>
        </w:rPr>
        <w:tab/>
      </w:r>
    </w:p>
    <w:p w:rsidR="00C30739" w:rsidRDefault="00C30739" w:rsidP="00C30739">
      <w:pPr>
        <w:ind w:left="425"/>
      </w:pPr>
    </w:p>
    <w:p w:rsidR="00C30739" w:rsidRDefault="00C30739" w:rsidP="00C30739">
      <w:r>
        <w:t>Allmächtiger Gott, Schöpfer des Lebens:</w:t>
      </w:r>
    </w:p>
    <w:p w:rsidR="00C30739" w:rsidRDefault="00C30739" w:rsidP="00C30739">
      <w:r>
        <w:t>Seit alters ist der Weg zu dir ein Weg durch den Tod ins Leben.</w:t>
      </w:r>
    </w:p>
    <w:p w:rsidR="00C30739" w:rsidRDefault="00C30739" w:rsidP="00C30739">
      <w:r>
        <w:t>Du hast die Erde aus dem Wasser hervortreten lassen,</w:t>
      </w:r>
    </w:p>
    <w:p w:rsidR="00C30739" w:rsidRDefault="00C30739" w:rsidP="00C30739">
      <w:r>
        <w:t>hast Mose gerettet aus dem Nil und Noah aus dem Wasser der Sintflut.</w:t>
      </w:r>
    </w:p>
    <w:p w:rsidR="00C30739" w:rsidRDefault="00C30739" w:rsidP="00C30739">
      <w:r>
        <w:t>Du hast Israel durch das Wasser des Schilfmeers geführt,</w:t>
      </w:r>
    </w:p>
    <w:p w:rsidR="00C30739" w:rsidRDefault="00C30739" w:rsidP="00C30739">
      <w:r>
        <w:t>Jona im Fisch durchs Meer getragen</w:t>
      </w:r>
    </w:p>
    <w:p w:rsidR="00C30739" w:rsidRDefault="00C30739" w:rsidP="00C30739">
      <w:r>
        <w:t>und deinen Apostel Paulus vor dem Ertrinken gerettet.</w:t>
      </w:r>
    </w:p>
    <w:p w:rsidR="00C30739" w:rsidRDefault="00C30739" w:rsidP="00C30739">
      <w:r>
        <w:t xml:space="preserve">Dein Sohn tauchte ein ins Jordanwasser, </w:t>
      </w:r>
      <w:r>
        <w:br/>
        <w:t>als er sich taufen ließ und sich uns Sündern gleichstellte.</w:t>
      </w:r>
    </w:p>
    <w:p w:rsidR="00C30739" w:rsidRDefault="00C30739" w:rsidP="00C30739">
      <w:r>
        <w:t>Damit begann sein Weg durch Leiden und Tod zur Auferstehung.</w:t>
      </w:r>
    </w:p>
    <w:p w:rsidR="00C30739" w:rsidRDefault="00C30739" w:rsidP="00C30739">
      <w:r>
        <w:t>Mit ihm sind wir durch das Wasser der Taufe gegangen</w:t>
      </w:r>
    </w:p>
    <w:p w:rsidR="00C30739" w:rsidRDefault="00C30739" w:rsidP="00C30739">
      <w:r>
        <w:t xml:space="preserve">und haben </w:t>
      </w:r>
      <w:proofErr w:type="gramStart"/>
      <w:r>
        <w:t>Anteil</w:t>
      </w:r>
      <w:proofErr w:type="gramEnd"/>
      <w:r>
        <w:t xml:space="preserve"> gewonnen an seiner Auferstehung.</w:t>
      </w:r>
    </w:p>
    <w:p w:rsidR="00C30739" w:rsidRDefault="00C30739" w:rsidP="00C30739">
      <w:r>
        <w:t>Segne, Gott, dieses Wasser durch deinen Geist,</w:t>
      </w:r>
    </w:p>
    <w:p w:rsidR="00C30739" w:rsidRDefault="00C30739" w:rsidP="00C30739">
      <w:r>
        <w:t>dass es dein Zeichen sei für die Taufe, die wir empfangen [haben].</w:t>
      </w:r>
    </w:p>
    <w:p w:rsidR="00C30739" w:rsidRDefault="00C30739" w:rsidP="00C30739">
      <w:r>
        <w:t>Lass uns teilhaben an der Freude all derer,</w:t>
      </w:r>
    </w:p>
    <w:p w:rsidR="00C30739" w:rsidRDefault="00C30739" w:rsidP="00C30739">
      <w:r>
        <w:t>denen du in dieser österlichen Zeit die Gabe der Taufe schenkst.</w:t>
      </w:r>
    </w:p>
    <w:p w:rsidR="00C30739" w:rsidRDefault="00C30739" w:rsidP="00C30739">
      <w:r>
        <w:t>Wir rühmen und preisen dich durch ihn, Jesus Christus, deinen Sohn,</w:t>
      </w:r>
    </w:p>
    <w:p w:rsidR="00C30739" w:rsidRDefault="00C30739" w:rsidP="00C30739">
      <w:r>
        <w:t xml:space="preserve">in der Gemeinschaft des Heiligen Geistes </w:t>
      </w:r>
      <w:r>
        <w:br/>
        <w:t>heute und allezeit und in Ewigkeit.</w:t>
      </w:r>
    </w:p>
    <w:p w:rsidR="00C30739" w:rsidRDefault="00C30739" w:rsidP="00C30739">
      <w:pPr>
        <w:rPr>
          <w:color w:val="000000"/>
        </w:rPr>
      </w:pPr>
      <w:r>
        <w:rPr>
          <w:color w:val="000000"/>
        </w:rPr>
        <w:t>Amen.</w:t>
      </w:r>
    </w:p>
    <w:p w:rsidR="00C30739" w:rsidRDefault="00C30739" w:rsidP="00C30739">
      <w:pPr>
        <w:rPr>
          <w:color w:val="000000"/>
        </w:rPr>
      </w:pPr>
    </w:p>
    <w:p w:rsidR="00C30739" w:rsidRDefault="00C30739" w:rsidP="00C30739">
      <w:pPr>
        <w:rPr>
          <w:color w:val="000000"/>
        </w:rPr>
      </w:pPr>
    </w:p>
    <w:p w:rsidR="00C30739" w:rsidRPr="00C8615C" w:rsidRDefault="00C30739" w:rsidP="00C30739">
      <w:pPr>
        <w:tabs>
          <w:tab w:val="left" w:pos="1134"/>
        </w:tabs>
        <w:spacing w:line="240" w:lineRule="atLeast"/>
        <w:ind w:left="1418" w:hanging="1418"/>
        <w:rPr>
          <w:b/>
          <w:i/>
          <w:color w:val="000000"/>
        </w:rPr>
      </w:pPr>
      <w:r w:rsidRPr="00C8615C">
        <w:rPr>
          <w:b/>
          <w:i/>
          <w:color w:val="000000"/>
        </w:rPr>
        <w:t>Gebet zu Psalm 118</w:t>
      </w:r>
      <w:r w:rsidRPr="00C8615C">
        <w:rPr>
          <w:b/>
          <w:i/>
          <w:color w:val="000000"/>
        </w:rPr>
        <w:tab/>
      </w:r>
    </w:p>
    <w:p w:rsidR="00C30739" w:rsidRDefault="00C30739" w:rsidP="00C30739">
      <w:pPr>
        <w:tabs>
          <w:tab w:val="left" w:pos="1134"/>
        </w:tabs>
        <w:spacing w:line="240" w:lineRule="atLeast"/>
        <w:ind w:left="1418" w:hanging="1418"/>
        <w:rPr>
          <w:color w:val="000000"/>
        </w:rPr>
      </w:pPr>
    </w:p>
    <w:p w:rsidR="00C30739" w:rsidRPr="00C8615C" w:rsidRDefault="00C30739" w:rsidP="00C30739">
      <w:pPr>
        <w:tabs>
          <w:tab w:val="left" w:pos="1134"/>
        </w:tabs>
        <w:rPr>
          <w:color w:val="000000"/>
        </w:rPr>
      </w:pPr>
      <w:r w:rsidRPr="00C8615C">
        <w:rPr>
          <w:color w:val="000000"/>
        </w:rPr>
        <w:t>Von den Bauleuten verworfen</w:t>
      </w:r>
      <w:r w:rsidRPr="00C8615C">
        <w:rPr>
          <w:color w:val="000000"/>
        </w:rPr>
        <w:br/>
        <w:t>ist dein Sohn, o Gott, zum Eckstein geworden.</w:t>
      </w:r>
      <w:r w:rsidRPr="00C8615C">
        <w:rPr>
          <w:color w:val="000000"/>
        </w:rPr>
        <w:br/>
        <w:t>Auf ihn gründet sich unser Glaube.</w:t>
      </w:r>
      <w:r w:rsidRPr="00C8615C">
        <w:rPr>
          <w:color w:val="000000"/>
        </w:rPr>
        <w:br/>
        <w:t xml:space="preserve">Wir preisen das Wunder seiner Auferweckung </w:t>
      </w:r>
      <w:r w:rsidRPr="00C8615C">
        <w:rPr>
          <w:color w:val="000000"/>
        </w:rPr>
        <w:br/>
        <w:t>aus dem Tod und bitten dich:</w:t>
      </w:r>
      <w:r w:rsidRPr="00C8615C">
        <w:rPr>
          <w:color w:val="000000"/>
        </w:rPr>
        <w:br/>
        <w:t>Baue deine Kirche, stärke ihren Glauben</w:t>
      </w:r>
      <w:r w:rsidRPr="00C8615C">
        <w:rPr>
          <w:color w:val="000000"/>
        </w:rPr>
        <w:br/>
        <w:t>und gib ihr Zuversicht</w:t>
      </w:r>
      <w:proofErr w:type="gramStart"/>
      <w:r w:rsidRPr="00C8615C">
        <w:rPr>
          <w:color w:val="000000"/>
        </w:rPr>
        <w:t>;</w:t>
      </w:r>
      <w:proofErr w:type="gramEnd"/>
      <w:r w:rsidRPr="00C8615C">
        <w:rPr>
          <w:color w:val="000000"/>
        </w:rPr>
        <w:br/>
        <w:t>denn deine Liebe ist mächtiger als Sünde und Tod.</w:t>
      </w:r>
      <w:r w:rsidRPr="00C8615C">
        <w:rPr>
          <w:color w:val="000000"/>
        </w:rPr>
        <w:br/>
        <w:t>Dir sei Ehre in Ewigkeit.</w:t>
      </w:r>
    </w:p>
    <w:p w:rsidR="00C30739" w:rsidRPr="00C8615C" w:rsidRDefault="00C30739" w:rsidP="00C30739">
      <w:pPr>
        <w:tabs>
          <w:tab w:val="left" w:pos="1134"/>
        </w:tabs>
        <w:rPr>
          <w:color w:val="000000"/>
        </w:rPr>
      </w:pPr>
    </w:p>
    <w:p w:rsidR="00C30739" w:rsidRPr="00C8615C" w:rsidRDefault="00C30739" w:rsidP="00C30739">
      <w:pPr>
        <w:pStyle w:val="ErneuerteAgende"/>
        <w:spacing w:after="0"/>
        <w:rPr>
          <w:rFonts w:ascii="Times New Roman" w:hAnsi="Times New Roman"/>
          <w:color w:val="000000"/>
        </w:rPr>
      </w:pPr>
      <w:r w:rsidRPr="00C8615C">
        <w:rPr>
          <w:rFonts w:ascii="Times New Roman" w:hAnsi="Times New Roman"/>
          <w:color w:val="000000"/>
        </w:rPr>
        <w:t>Gott, schreib uns die Freude dieses Tages</w:t>
      </w:r>
      <w:r w:rsidRPr="00C8615C">
        <w:rPr>
          <w:rFonts w:ascii="Times New Roman" w:hAnsi="Times New Roman"/>
          <w:color w:val="000000"/>
        </w:rPr>
        <w:br/>
        <w:t>ins Herz</w:t>
      </w:r>
      <w:proofErr w:type="gramStart"/>
      <w:r w:rsidRPr="00C8615C">
        <w:rPr>
          <w:rFonts w:ascii="Times New Roman" w:hAnsi="Times New Roman"/>
          <w:color w:val="000000"/>
        </w:rPr>
        <w:t>,</w:t>
      </w:r>
      <w:proofErr w:type="gramEnd"/>
      <w:r w:rsidRPr="00C8615C">
        <w:rPr>
          <w:rFonts w:ascii="Times New Roman" w:hAnsi="Times New Roman"/>
          <w:color w:val="000000"/>
        </w:rPr>
        <w:br/>
        <w:t>damit sie nicht verfliegt,</w:t>
      </w:r>
      <w:r w:rsidRPr="00C8615C">
        <w:rPr>
          <w:rFonts w:ascii="Times New Roman" w:hAnsi="Times New Roman"/>
          <w:color w:val="000000"/>
        </w:rPr>
        <w:br/>
        <w:t>wenn wir zurückkehren in unseren Alltag.</w:t>
      </w:r>
    </w:p>
    <w:p w:rsidR="00C30739" w:rsidRDefault="00C30739" w:rsidP="00C30739">
      <w:pPr>
        <w:pStyle w:val="ErneuerteAgende"/>
        <w:spacing w:after="0"/>
        <w:rPr>
          <w:rFonts w:ascii="Times New Roman" w:hAnsi="Times New Roman"/>
          <w:color w:val="000000"/>
        </w:rPr>
      </w:pPr>
    </w:p>
    <w:p w:rsidR="00C30739" w:rsidRPr="00C8615C" w:rsidRDefault="00C30739" w:rsidP="00C30739">
      <w:pPr>
        <w:pStyle w:val="ErneuerteAgende"/>
        <w:spacing w:after="0"/>
        <w:rPr>
          <w:rFonts w:ascii="Times New Roman" w:hAnsi="Times New Roman"/>
          <w:color w:val="000000"/>
        </w:rPr>
      </w:pPr>
      <w:r w:rsidRPr="00C8615C">
        <w:rPr>
          <w:rFonts w:ascii="Times New Roman" w:hAnsi="Times New Roman"/>
          <w:color w:val="000000"/>
        </w:rPr>
        <w:t>Gott,</w:t>
      </w:r>
      <w:r>
        <w:rPr>
          <w:rFonts w:ascii="Times New Roman" w:hAnsi="Times New Roman"/>
          <w:color w:val="000000"/>
        </w:rPr>
        <w:t xml:space="preserve"> </w:t>
      </w:r>
      <w:r w:rsidRPr="00C8615C">
        <w:rPr>
          <w:rFonts w:ascii="Times New Roman" w:hAnsi="Times New Roman"/>
          <w:color w:val="000000"/>
        </w:rPr>
        <w:t>präge uns ein</w:t>
      </w:r>
      <w:proofErr w:type="gramStart"/>
      <w:r w:rsidRPr="00C8615C">
        <w:rPr>
          <w:rFonts w:ascii="Times New Roman" w:hAnsi="Times New Roman"/>
          <w:color w:val="000000"/>
        </w:rPr>
        <w:t>,</w:t>
      </w:r>
      <w:proofErr w:type="gramEnd"/>
      <w:r w:rsidRPr="00C8615C">
        <w:rPr>
          <w:rFonts w:ascii="Times New Roman" w:hAnsi="Times New Roman"/>
          <w:color w:val="000000"/>
        </w:rPr>
        <w:br/>
        <w:t>dass du den Tod überwunden hast;</w:t>
      </w:r>
      <w:r w:rsidRPr="00C8615C">
        <w:rPr>
          <w:rFonts w:ascii="Times New Roman" w:hAnsi="Times New Roman"/>
          <w:color w:val="000000"/>
        </w:rPr>
        <w:br/>
        <w:t>damit wir nicht in Trauer versinken,</w:t>
      </w:r>
      <w:r w:rsidRPr="00C8615C">
        <w:rPr>
          <w:rFonts w:ascii="Times New Roman" w:hAnsi="Times New Roman"/>
          <w:color w:val="000000"/>
        </w:rPr>
        <w:br/>
        <w:t>wenn wir begraben müssen,</w:t>
      </w:r>
      <w:r w:rsidRPr="00C8615C">
        <w:rPr>
          <w:rFonts w:ascii="Times New Roman" w:hAnsi="Times New Roman"/>
          <w:color w:val="000000"/>
        </w:rPr>
        <w:br/>
        <w:t>die wir lieben.</w:t>
      </w:r>
    </w:p>
    <w:p w:rsidR="00C30739" w:rsidRPr="00C8615C" w:rsidRDefault="00C30739" w:rsidP="00C30739">
      <w:pPr>
        <w:pStyle w:val="ErneuerteAgende"/>
        <w:spacing w:after="0"/>
        <w:rPr>
          <w:rFonts w:ascii="Times New Roman" w:hAnsi="Times New Roman"/>
          <w:color w:val="000000"/>
        </w:rPr>
      </w:pPr>
    </w:p>
    <w:p w:rsidR="00C30739" w:rsidRPr="00C8615C" w:rsidRDefault="00C30739" w:rsidP="00C30739">
      <w:pPr>
        <w:pStyle w:val="ErneuerteAgende"/>
        <w:spacing w:after="0"/>
        <w:rPr>
          <w:rFonts w:ascii="Times New Roman" w:hAnsi="Times New Roman"/>
          <w:color w:val="000000"/>
        </w:rPr>
      </w:pPr>
      <w:r w:rsidRPr="00C8615C">
        <w:rPr>
          <w:rFonts w:ascii="Times New Roman" w:hAnsi="Times New Roman"/>
          <w:color w:val="000000"/>
        </w:rPr>
        <w:t>Gott,</w:t>
      </w:r>
      <w:r>
        <w:rPr>
          <w:rFonts w:ascii="Times New Roman" w:hAnsi="Times New Roman"/>
          <w:color w:val="000000"/>
        </w:rPr>
        <w:t xml:space="preserve"> </w:t>
      </w:r>
      <w:r w:rsidRPr="00C8615C">
        <w:rPr>
          <w:rFonts w:ascii="Times New Roman" w:hAnsi="Times New Roman"/>
          <w:color w:val="000000"/>
        </w:rPr>
        <w:t>spiel uns ins Ohr</w:t>
      </w:r>
      <w:r w:rsidRPr="00C8615C">
        <w:rPr>
          <w:rFonts w:ascii="Times New Roman" w:hAnsi="Times New Roman"/>
          <w:color w:val="000000"/>
        </w:rPr>
        <w:br/>
        <w:t>das Lied vom Leben</w:t>
      </w:r>
      <w:proofErr w:type="gramStart"/>
      <w:r w:rsidRPr="00C8615C">
        <w:rPr>
          <w:rFonts w:ascii="Times New Roman" w:hAnsi="Times New Roman"/>
          <w:color w:val="000000"/>
        </w:rPr>
        <w:t>,</w:t>
      </w:r>
      <w:proofErr w:type="gramEnd"/>
      <w:r w:rsidRPr="00C8615C">
        <w:rPr>
          <w:rFonts w:ascii="Times New Roman" w:hAnsi="Times New Roman"/>
          <w:color w:val="000000"/>
        </w:rPr>
        <w:br/>
        <w:t>das du neu erschließt,</w:t>
      </w:r>
      <w:r w:rsidRPr="00C8615C">
        <w:rPr>
          <w:rFonts w:ascii="Times New Roman" w:hAnsi="Times New Roman"/>
          <w:color w:val="000000"/>
        </w:rPr>
        <w:br/>
        <w:t>damit wir Hoffnung ausbreiten,</w:t>
      </w:r>
      <w:r w:rsidRPr="00C8615C">
        <w:rPr>
          <w:rFonts w:ascii="Times New Roman" w:hAnsi="Times New Roman"/>
          <w:color w:val="000000"/>
        </w:rPr>
        <w:br/>
      </w:r>
      <w:r w:rsidRPr="00C8615C">
        <w:rPr>
          <w:rFonts w:ascii="Times New Roman" w:hAnsi="Times New Roman"/>
          <w:color w:val="000000"/>
        </w:rPr>
        <w:lastRenderedPageBreak/>
        <w:t>wenn wir Verzweifelten begegnen.</w:t>
      </w:r>
    </w:p>
    <w:p w:rsidR="00C30739" w:rsidRPr="00C8615C" w:rsidRDefault="00C30739" w:rsidP="00C30739">
      <w:pPr>
        <w:pStyle w:val="ErneuerteAgende"/>
        <w:spacing w:after="0"/>
        <w:rPr>
          <w:rFonts w:ascii="Times New Roman" w:hAnsi="Times New Roman"/>
          <w:color w:val="000000"/>
        </w:rPr>
      </w:pPr>
      <w:r w:rsidRPr="00C8615C">
        <w:rPr>
          <w:rFonts w:ascii="Times New Roman" w:hAnsi="Times New Roman"/>
          <w:color w:val="000000"/>
        </w:rPr>
        <w:t>O Herr, hilf, lass wohl gelingen</w:t>
      </w:r>
      <w:proofErr w:type="gramStart"/>
      <w:r w:rsidRPr="00C8615C">
        <w:rPr>
          <w:rFonts w:ascii="Times New Roman" w:hAnsi="Times New Roman"/>
          <w:color w:val="000000"/>
        </w:rPr>
        <w:t>,</w:t>
      </w:r>
      <w:proofErr w:type="gramEnd"/>
      <w:r w:rsidRPr="00C8615C">
        <w:rPr>
          <w:rFonts w:ascii="Times New Roman" w:hAnsi="Times New Roman"/>
          <w:color w:val="000000"/>
        </w:rPr>
        <w:br/>
        <w:t>dass das Licht des Ostermorgens</w:t>
      </w:r>
      <w:r w:rsidRPr="00C8615C">
        <w:rPr>
          <w:rFonts w:ascii="Times New Roman" w:hAnsi="Times New Roman"/>
          <w:color w:val="000000"/>
        </w:rPr>
        <w:br/>
        <w:t>die Schatten der Sinnlosigkeit vertreibt.</w:t>
      </w:r>
    </w:p>
    <w:p w:rsidR="00C30739" w:rsidRPr="00C8615C" w:rsidRDefault="00C30739" w:rsidP="00C30739">
      <w:pPr>
        <w:jc w:val="both"/>
        <w:rPr>
          <w:color w:val="000000"/>
        </w:rPr>
      </w:pPr>
    </w:p>
    <w:p w:rsidR="00C30739" w:rsidRPr="00C8615C" w:rsidRDefault="00C30739" w:rsidP="00C30739">
      <w:pPr>
        <w:rPr>
          <w:color w:val="000000"/>
        </w:rPr>
      </w:pPr>
    </w:p>
    <w:p w:rsidR="00C30739" w:rsidRPr="00C8615C" w:rsidRDefault="00C30739" w:rsidP="00C30739">
      <w:pPr>
        <w:rPr>
          <w:b/>
          <w:i/>
          <w:color w:val="000000"/>
        </w:rPr>
      </w:pPr>
      <w:r w:rsidRPr="00C8615C">
        <w:rPr>
          <w:b/>
          <w:i/>
          <w:color w:val="000000"/>
        </w:rPr>
        <w:t>Fürbitten</w:t>
      </w:r>
    </w:p>
    <w:p w:rsidR="00C30739" w:rsidRDefault="00C30739" w:rsidP="00C30739">
      <w:pPr>
        <w:tabs>
          <w:tab w:val="left" w:pos="709"/>
        </w:tabs>
        <w:jc w:val="both"/>
        <w:rPr>
          <w:color w:val="000000"/>
        </w:rPr>
      </w:pPr>
    </w:p>
    <w:p w:rsidR="00C30739" w:rsidRDefault="00C30739" w:rsidP="00C30739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Gott, der Vater unseres Herrn Jesus Christus,</w:t>
      </w:r>
    </w:p>
    <w:p w:rsidR="00C30739" w:rsidRDefault="00C30739" w:rsidP="00C30739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hat dem Tode die Macht genommen</w:t>
      </w:r>
    </w:p>
    <w:p w:rsidR="00C30739" w:rsidRDefault="00C30739" w:rsidP="00C30739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und das Leben und ein unvergängliches Wesen </w:t>
      </w:r>
    </w:p>
    <w:p w:rsidR="00C30739" w:rsidRDefault="00C30739" w:rsidP="00C30739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ans Licht gebracht.</w:t>
      </w:r>
    </w:p>
    <w:p w:rsidR="00C30739" w:rsidRDefault="00C30739" w:rsidP="00C30739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Er sendet uns in die Welt</w:t>
      </w:r>
    </w:p>
    <w:p w:rsidR="00C30739" w:rsidRDefault="00C30739" w:rsidP="00C30739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zu allen Geschöpfen, denen seine Liebe gilt.</w:t>
      </w:r>
    </w:p>
    <w:p w:rsidR="00C30739" w:rsidRDefault="00C30739" w:rsidP="00C30739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Darum lasst uns beten:</w:t>
      </w:r>
    </w:p>
    <w:p w:rsidR="00C30739" w:rsidRDefault="00C30739" w:rsidP="00C30739">
      <w:pPr>
        <w:jc w:val="both"/>
        <w:rPr>
          <w:color w:val="000000"/>
        </w:rPr>
      </w:pP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Für alle, deren Blick verengt ist auf sie selbst,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die den Wert des Lebens nur nach Leistung, Nutzen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oder Vorteil messen,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die durch Vorurteile gehindert werden,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die Welt im Licht von Ostern zu sehen,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dass sie frei werden von ihrer Verblendung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und offen für ihre Mitwelt,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 xml:space="preserve">lasst uns rufen: Kyrie </w:t>
      </w:r>
      <w:proofErr w:type="spellStart"/>
      <w:r>
        <w:rPr>
          <w:color w:val="000000"/>
        </w:rPr>
        <w:t>eleison</w:t>
      </w:r>
      <w:proofErr w:type="spellEnd"/>
      <w:r>
        <w:rPr>
          <w:color w:val="000000"/>
        </w:rPr>
        <w:t>.</w:t>
      </w:r>
    </w:p>
    <w:p w:rsidR="00C30739" w:rsidRDefault="00C30739" w:rsidP="00C30739">
      <w:pPr>
        <w:jc w:val="both"/>
        <w:rPr>
          <w:color w:val="000000"/>
        </w:rPr>
      </w:pPr>
    </w:p>
    <w:p w:rsidR="00C30739" w:rsidRPr="00C8615C" w:rsidRDefault="00C30739" w:rsidP="00C30739">
      <w:pPr>
        <w:jc w:val="both"/>
        <w:rPr>
          <w:i/>
          <w:color w:val="000000"/>
        </w:rPr>
      </w:pPr>
      <w:r w:rsidRPr="00C8615C">
        <w:rPr>
          <w:i/>
          <w:color w:val="000000"/>
        </w:rPr>
        <w:t xml:space="preserve">Kyrie </w:t>
      </w:r>
      <w:proofErr w:type="spellStart"/>
      <w:r w:rsidRPr="00C8615C">
        <w:rPr>
          <w:i/>
          <w:color w:val="000000"/>
        </w:rPr>
        <w:t>eleison</w:t>
      </w:r>
      <w:proofErr w:type="spellEnd"/>
      <w:r w:rsidRPr="00C8615C">
        <w:rPr>
          <w:i/>
          <w:color w:val="000000"/>
        </w:rPr>
        <w:t>.</w:t>
      </w:r>
    </w:p>
    <w:p w:rsidR="00C30739" w:rsidRDefault="00C30739" w:rsidP="00C30739">
      <w:pPr>
        <w:tabs>
          <w:tab w:val="left" w:pos="709"/>
        </w:tabs>
        <w:jc w:val="both"/>
        <w:rPr>
          <w:color w:val="000000"/>
        </w:rPr>
      </w:pPr>
    </w:p>
    <w:p w:rsidR="00C30739" w:rsidRDefault="00C30739" w:rsidP="00C30739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Für alle, die den Blick verloren haben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für das Schöne und Gute, das Liebenswerte und Lobenswerte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in ihnen und um sie herum,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dass sie aufmerksam werden für die Spuren Gottes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 xml:space="preserve">und dass ihnen geholfen werde, 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 xml:space="preserve">mitten in der vergänglichen Welt den Vorschein 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des kommenden Lebens zu entdecken,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 xml:space="preserve">lasst uns rufen: Kyrie </w:t>
      </w:r>
      <w:proofErr w:type="spellStart"/>
      <w:r>
        <w:rPr>
          <w:color w:val="000000"/>
        </w:rPr>
        <w:t>eleison</w:t>
      </w:r>
      <w:proofErr w:type="spellEnd"/>
      <w:r>
        <w:rPr>
          <w:color w:val="000000"/>
        </w:rPr>
        <w:t>.</w:t>
      </w:r>
    </w:p>
    <w:p w:rsidR="00C30739" w:rsidRDefault="00C30739" w:rsidP="00C30739">
      <w:pPr>
        <w:jc w:val="both"/>
        <w:rPr>
          <w:color w:val="000000"/>
        </w:rPr>
      </w:pPr>
    </w:p>
    <w:p w:rsidR="00C30739" w:rsidRPr="00C8615C" w:rsidRDefault="00C30739" w:rsidP="00C30739">
      <w:pPr>
        <w:jc w:val="both"/>
        <w:rPr>
          <w:i/>
          <w:color w:val="000000"/>
        </w:rPr>
      </w:pPr>
      <w:r w:rsidRPr="00C8615C">
        <w:rPr>
          <w:i/>
          <w:color w:val="000000"/>
        </w:rPr>
        <w:t xml:space="preserve">Kyrie </w:t>
      </w:r>
      <w:proofErr w:type="spellStart"/>
      <w:r w:rsidRPr="00C8615C">
        <w:rPr>
          <w:i/>
          <w:color w:val="000000"/>
        </w:rPr>
        <w:t>eleison</w:t>
      </w:r>
      <w:proofErr w:type="spellEnd"/>
      <w:r w:rsidRPr="00C8615C">
        <w:rPr>
          <w:i/>
          <w:color w:val="000000"/>
        </w:rPr>
        <w:t>.</w:t>
      </w:r>
    </w:p>
    <w:p w:rsidR="00C30739" w:rsidRDefault="00C30739" w:rsidP="00C30739">
      <w:pPr>
        <w:jc w:val="both"/>
        <w:rPr>
          <w:color w:val="000000"/>
        </w:rPr>
      </w:pP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Für alle, die Wege in die Zukunft suchen,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für sich und für andere,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deren Sorge und Auftrag es ist,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Frieden zu gestalten,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Lebensnotwendiges bereit zu stellen,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Arbeitsplätze zu beschaffen und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Gerechtigkeit zu üben,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dass sie nach dem Frieden fragen,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der heller leuchtet als das Licht unserer Vernunft,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 xml:space="preserve">lasst uns rufen: Kyrie </w:t>
      </w:r>
      <w:proofErr w:type="spellStart"/>
      <w:r>
        <w:rPr>
          <w:color w:val="000000"/>
        </w:rPr>
        <w:t>eleison</w:t>
      </w:r>
      <w:proofErr w:type="spellEnd"/>
      <w:r>
        <w:rPr>
          <w:color w:val="000000"/>
        </w:rPr>
        <w:t>.</w:t>
      </w:r>
    </w:p>
    <w:p w:rsidR="00C30739" w:rsidRDefault="00C30739" w:rsidP="00C30739">
      <w:pPr>
        <w:jc w:val="both"/>
        <w:rPr>
          <w:color w:val="000000"/>
        </w:rPr>
      </w:pPr>
    </w:p>
    <w:p w:rsidR="00C30739" w:rsidRPr="00C8615C" w:rsidRDefault="00C30739" w:rsidP="00C30739">
      <w:pPr>
        <w:jc w:val="both"/>
        <w:rPr>
          <w:i/>
          <w:color w:val="000000"/>
        </w:rPr>
      </w:pPr>
      <w:r w:rsidRPr="00C8615C">
        <w:rPr>
          <w:i/>
          <w:color w:val="000000"/>
        </w:rPr>
        <w:t xml:space="preserve">Kyrie </w:t>
      </w:r>
      <w:proofErr w:type="spellStart"/>
      <w:r w:rsidRPr="00C8615C">
        <w:rPr>
          <w:i/>
          <w:color w:val="000000"/>
        </w:rPr>
        <w:t>eleison</w:t>
      </w:r>
      <w:proofErr w:type="spellEnd"/>
      <w:r w:rsidRPr="00C8615C">
        <w:rPr>
          <w:i/>
          <w:color w:val="000000"/>
        </w:rPr>
        <w:t>.</w:t>
      </w:r>
    </w:p>
    <w:p w:rsidR="00C30739" w:rsidRPr="004E4E7D" w:rsidRDefault="00C30739" w:rsidP="00C30739">
      <w:pPr>
        <w:jc w:val="both"/>
        <w:rPr>
          <w:color w:val="000000"/>
        </w:rPr>
      </w:pP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Für alle, denen der Tod 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einen vertrauten Menschen genommen hat,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für alle, die Sterbende zu begleiten haben,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dass sie im Trauern und Schweigen,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im Reden und Tun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der Anwesenheit des lebendigen Gottes gewiss bleiben.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 xml:space="preserve">Lasst uns rufen: Kyrie </w:t>
      </w:r>
      <w:proofErr w:type="spellStart"/>
      <w:r>
        <w:rPr>
          <w:color w:val="000000"/>
        </w:rPr>
        <w:t>eleison</w:t>
      </w:r>
      <w:proofErr w:type="spellEnd"/>
      <w:r>
        <w:rPr>
          <w:color w:val="000000"/>
        </w:rPr>
        <w:t>.</w:t>
      </w:r>
    </w:p>
    <w:p w:rsidR="00C30739" w:rsidRDefault="00C30739" w:rsidP="00C30739">
      <w:pPr>
        <w:jc w:val="both"/>
        <w:rPr>
          <w:color w:val="000000"/>
        </w:rPr>
      </w:pPr>
    </w:p>
    <w:p w:rsidR="00C30739" w:rsidRPr="00C8615C" w:rsidRDefault="00C30739" w:rsidP="00C30739">
      <w:pPr>
        <w:jc w:val="both"/>
        <w:rPr>
          <w:i/>
          <w:color w:val="000000"/>
        </w:rPr>
      </w:pPr>
      <w:r w:rsidRPr="00C8615C">
        <w:rPr>
          <w:i/>
          <w:color w:val="000000"/>
        </w:rPr>
        <w:t xml:space="preserve">Kyrie </w:t>
      </w:r>
      <w:proofErr w:type="spellStart"/>
      <w:r w:rsidRPr="00C8615C">
        <w:rPr>
          <w:i/>
          <w:color w:val="000000"/>
        </w:rPr>
        <w:t>eleison</w:t>
      </w:r>
      <w:proofErr w:type="spellEnd"/>
    </w:p>
    <w:p w:rsidR="00C30739" w:rsidRDefault="00C30739" w:rsidP="00C30739">
      <w:pPr>
        <w:jc w:val="both"/>
        <w:rPr>
          <w:color w:val="000000"/>
        </w:rPr>
      </w:pP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Gott, du lässt uns auf das wahre Leben hoffen,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du hältst uns fest im Leben und im Sterben,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du wirst uns auferstehen lassen ins ewige Licht.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Wir danken dir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durch Jesus Christus, den Auferstandenen,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 xml:space="preserve">der mit dir und dem Heiligen Geist lebt und regiert </w:t>
      </w:r>
    </w:p>
    <w:p w:rsidR="00C30739" w:rsidRDefault="00C30739" w:rsidP="00C30739">
      <w:pPr>
        <w:jc w:val="both"/>
        <w:rPr>
          <w:color w:val="000000"/>
        </w:rPr>
      </w:pPr>
      <w:r>
        <w:rPr>
          <w:color w:val="000000"/>
        </w:rPr>
        <w:t>in Ewigkeit.</w:t>
      </w:r>
    </w:p>
    <w:p w:rsidR="00C30739" w:rsidRDefault="00C30739" w:rsidP="00C30739">
      <w:pPr>
        <w:jc w:val="both"/>
        <w:rPr>
          <w:color w:val="000000"/>
        </w:rPr>
      </w:pPr>
    </w:p>
    <w:p w:rsidR="00C30739" w:rsidRPr="00C8615C" w:rsidRDefault="00C30739" w:rsidP="00C30739">
      <w:pPr>
        <w:jc w:val="both"/>
        <w:rPr>
          <w:i/>
          <w:color w:val="000000"/>
        </w:rPr>
      </w:pPr>
      <w:r w:rsidRPr="00C8615C">
        <w:rPr>
          <w:i/>
          <w:color w:val="000000"/>
        </w:rPr>
        <w:t>Amen.</w:t>
      </w:r>
      <w:r w:rsidRPr="00C8615C">
        <w:rPr>
          <w:i/>
          <w:color w:val="000000"/>
        </w:rPr>
        <w:tab/>
      </w:r>
      <w:r w:rsidRPr="00C8615C">
        <w:rPr>
          <w:i/>
          <w:color w:val="000000"/>
        </w:rPr>
        <w:tab/>
      </w:r>
      <w:r w:rsidRPr="00C8615C">
        <w:rPr>
          <w:i/>
          <w:color w:val="000000"/>
        </w:rPr>
        <w:tab/>
      </w:r>
      <w:r w:rsidRPr="00C8615C">
        <w:rPr>
          <w:i/>
          <w:color w:val="000000"/>
        </w:rPr>
        <w:tab/>
      </w:r>
      <w:r w:rsidRPr="00C8615C">
        <w:rPr>
          <w:i/>
          <w:color w:val="000000"/>
        </w:rPr>
        <w:tab/>
      </w:r>
      <w:r w:rsidRPr="00C8615C">
        <w:rPr>
          <w:i/>
          <w:color w:val="000000"/>
        </w:rPr>
        <w:tab/>
      </w:r>
      <w:r w:rsidRPr="00C8615C">
        <w:rPr>
          <w:i/>
          <w:color w:val="000000"/>
        </w:rPr>
        <w:tab/>
      </w:r>
    </w:p>
    <w:p w:rsidR="00C30739" w:rsidRDefault="00C30739" w:rsidP="00C30739">
      <w:pPr>
        <w:rPr>
          <w:caps/>
          <w:color w:val="000000"/>
        </w:rPr>
      </w:pPr>
    </w:p>
    <w:p w:rsidR="00C30739" w:rsidRPr="00371BA1" w:rsidRDefault="00C30739" w:rsidP="00C30739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Segen</w:t>
      </w:r>
    </w:p>
    <w:p w:rsidR="00C30739" w:rsidRDefault="00C30739" w:rsidP="00C30739">
      <w:pPr>
        <w:rPr>
          <w:color w:val="000000"/>
          <w:spacing w:val="-3"/>
        </w:rPr>
      </w:pPr>
    </w:p>
    <w:p w:rsidR="00C30739" w:rsidRDefault="00C30739" w:rsidP="00C30739">
      <w:pPr>
        <w:rPr>
          <w:color w:val="000000"/>
          <w:spacing w:val="-3"/>
        </w:rPr>
      </w:pPr>
      <w:r>
        <w:rPr>
          <w:color w:val="000000"/>
          <w:spacing w:val="-3"/>
        </w:rPr>
        <w:t>Gottes Segen leuchte uns</w:t>
      </w:r>
    </w:p>
    <w:p w:rsidR="00C30739" w:rsidRDefault="00C30739" w:rsidP="00C30739">
      <w:pPr>
        <w:rPr>
          <w:color w:val="000000"/>
          <w:spacing w:val="-3"/>
        </w:rPr>
      </w:pPr>
      <w:r>
        <w:rPr>
          <w:color w:val="000000"/>
          <w:spacing w:val="-3"/>
        </w:rPr>
        <w:t>wie das Licht am Ostermorgen.</w:t>
      </w:r>
    </w:p>
    <w:p w:rsidR="00C30739" w:rsidRDefault="00C30739" w:rsidP="00C30739">
      <w:pPr>
        <w:rPr>
          <w:color w:val="000000"/>
          <w:spacing w:val="-3"/>
        </w:rPr>
      </w:pPr>
      <w:r>
        <w:rPr>
          <w:color w:val="000000"/>
          <w:spacing w:val="-3"/>
        </w:rPr>
        <w:t>Gottes Friede begleite uns.</w:t>
      </w:r>
    </w:p>
    <w:p w:rsidR="00C30739" w:rsidRDefault="00C30739" w:rsidP="00C30739">
      <w:pPr>
        <w:rPr>
          <w:color w:val="000000"/>
          <w:spacing w:val="-3"/>
        </w:rPr>
      </w:pPr>
      <w:r>
        <w:rPr>
          <w:color w:val="000000"/>
          <w:spacing w:val="-3"/>
        </w:rPr>
        <w:t>Gottes Liebe beflügle uns.</w:t>
      </w:r>
    </w:p>
    <w:p w:rsidR="00C30739" w:rsidRDefault="00C30739" w:rsidP="00C30739">
      <w:pPr>
        <w:rPr>
          <w:color w:val="000000"/>
          <w:spacing w:val="-3"/>
        </w:rPr>
      </w:pPr>
      <w:r>
        <w:rPr>
          <w:color w:val="000000"/>
          <w:spacing w:val="-3"/>
        </w:rPr>
        <w:t>Gottes Freude rühre uns an.</w:t>
      </w:r>
    </w:p>
    <w:p w:rsidR="00C30739" w:rsidRDefault="00C30739" w:rsidP="00C30739">
      <w:pPr>
        <w:rPr>
          <w:color w:val="000000"/>
          <w:spacing w:val="-3"/>
        </w:rPr>
      </w:pPr>
      <w:r>
        <w:rPr>
          <w:color w:val="000000"/>
          <w:spacing w:val="-3"/>
        </w:rPr>
        <w:t>Christus ist auferstanden.</w:t>
      </w:r>
    </w:p>
    <w:p w:rsidR="00C30739" w:rsidRDefault="00C30739" w:rsidP="00C30739">
      <w:pPr>
        <w:rPr>
          <w:color w:val="000000"/>
          <w:spacing w:val="-3"/>
        </w:rPr>
      </w:pPr>
      <w:r>
        <w:rPr>
          <w:color w:val="000000"/>
          <w:spacing w:val="-3"/>
        </w:rPr>
        <w:t>In diesem Glauben segne uns Gott.</w:t>
      </w:r>
      <w:r>
        <w:rPr>
          <w:color w:val="000000"/>
          <w:spacing w:val="-3"/>
        </w:rPr>
        <w:tab/>
      </w:r>
    </w:p>
    <w:p w:rsidR="00C30739" w:rsidRDefault="00C30739" w:rsidP="00C30739">
      <w:pPr>
        <w:rPr>
          <w:color w:val="000000"/>
          <w:spacing w:val="-3"/>
        </w:rPr>
      </w:pPr>
    </w:p>
    <w:p w:rsidR="00C30739" w:rsidRDefault="00C30739" w:rsidP="00C30739">
      <w:pPr>
        <w:rPr>
          <w:color w:val="000000"/>
          <w:spacing w:val="-3"/>
        </w:rPr>
      </w:pPr>
      <w:r>
        <w:rPr>
          <w:color w:val="000000"/>
          <w:spacing w:val="-3"/>
        </w:rPr>
        <w:t>Gott, segne uns mit der Gewissheit,</w:t>
      </w:r>
    </w:p>
    <w:p w:rsidR="00C30739" w:rsidRDefault="00C30739" w:rsidP="00C30739">
      <w:pPr>
        <w:rPr>
          <w:color w:val="000000"/>
          <w:spacing w:val="-3"/>
        </w:rPr>
      </w:pPr>
      <w:r>
        <w:rPr>
          <w:color w:val="000000"/>
          <w:spacing w:val="-3"/>
        </w:rPr>
        <w:t>dass der Stein vor dem Grabe aufgehoben ist,</w:t>
      </w:r>
    </w:p>
    <w:p w:rsidR="00C30739" w:rsidRDefault="00C30739" w:rsidP="00C30739">
      <w:pPr>
        <w:rPr>
          <w:color w:val="000000"/>
          <w:spacing w:val="-3"/>
        </w:rPr>
      </w:pPr>
      <w:r>
        <w:rPr>
          <w:color w:val="000000"/>
          <w:spacing w:val="-3"/>
        </w:rPr>
        <w:t>führe unsere Trauer in eine neue lebendige Kraft</w:t>
      </w:r>
    </w:p>
    <w:p w:rsidR="00C30739" w:rsidRDefault="00C30739" w:rsidP="00C30739">
      <w:pPr>
        <w:rPr>
          <w:color w:val="000000"/>
          <w:spacing w:val="-3"/>
        </w:rPr>
      </w:pPr>
      <w:r>
        <w:rPr>
          <w:color w:val="000000"/>
          <w:spacing w:val="-3"/>
        </w:rPr>
        <w:t>und lass es geschehen, dass wir aufbrechen können.</w:t>
      </w:r>
    </w:p>
    <w:p w:rsidR="00C30739" w:rsidRDefault="00C30739" w:rsidP="00C30739">
      <w:pPr>
        <w:rPr>
          <w:color w:val="000000"/>
        </w:rPr>
      </w:pPr>
    </w:p>
    <w:p w:rsidR="00C30739" w:rsidRDefault="00C30739" w:rsidP="00C30739">
      <w:pPr>
        <w:widowControl w:val="0"/>
        <w:jc w:val="both"/>
        <w:rPr>
          <w:color w:val="000000"/>
        </w:rPr>
      </w:pPr>
    </w:p>
    <w:p w:rsidR="00C30739" w:rsidRPr="00C30739" w:rsidRDefault="00C30739" w:rsidP="00C30739">
      <w:pPr>
        <w:rPr>
          <w:i/>
          <w:sz w:val="20"/>
          <w:szCs w:val="20"/>
        </w:rPr>
      </w:pPr>
      <w:r w:rsidRPr="00C30739">
        <w:rPr>
          <w:i/>
          <w:sz w:val="20"/>
          <w:szCs w:val="20"/>
        </w:rPr>
        <w:t xml:space="preserve">Aus: Gemeinsam Ostern feiern. Eine ökumenische Handreichung, herausgegeben im Auftrag der Arbeitsgemeinschaft Christlicher Kirchen in Deutschland von Athansios </w:t>
      </w:r>
      <w:proofErr w:type="spellStart"/>
      <w:r w:rsidRPr="00C30739">
        <w:rPr>
          <w:i/>
          <w:sz w:val="20"/>
          <w:szCs w:val="20"/>
        </w:rPr>
        <w:t>Basdekis</w:t>
      </w:r>
      <w:proofErr w:type="spellEnd"/>
      <w:r w:rsidRPr="00C30739">
        <w:rPr>
          <w:i/>
          <w:sz w:val="20"/>
          <w:szCs w:val="20"/>
        </w:rPr>
        <w:t xml:space="preserve">, Christina </w:t>
      </w:r>
      <w:proofErr w:type="spellStart"/>
      <w:r w:rsidRPr="00C30739">
        <w:rPr>
          <w:i/>
          <w:sz w:val="20"/>
          <w:szCs w:val="20"/>
        </w:rPr>
        <w:t>Kayales</w:t>
      </w:r>
      <w:proofErr w:type="spellEnd"/>
      <w:r w:rsidRPr="00C30739">
        <w:rPr>
          <w:i/>
          <w:sz w:val="20"/>
          <w:szCs w:val="20"/>
        </w:rPr>
        <w:t xml:space="preserve">, Johann Georg Schütz und Klaus Peter Voß, Frankfurt am Main 2004, </w:t>
      </w:r>
      <w:r>
        <w:rPr>
          <w:i/>
          <w:sz w:val="20"/>
          <w:szCs w:val="20"/>
        </w:rPr>
        <w:t>30-32</w:t>
      </w:r>
      <w:bookmarkStart w:id="0" w:name="_GoBack"/>
      <w:bookmarkEnd w:id="0"/>
      <w:r w:rsidRPr="00C30739">
        <w:rPr>
          <w:i/>
          <w:sz w:val="20"/>
          <w:szCs w:val="20"/>
        </w:rPr>
        <w:t>.</w:t>
      </w:r>
    </w:p>
    <w:p w:rsidR="00C30739" w:rsidRDefault="00C30739" w:rsidP="00C30739">
      <w:pPr>
        <w:widowControl w:val="0"/>
        <w:jc w:val="both"/>
        <w:rPr>
          <w:color w:val="000000"/>
        </w:rPr>
      </w:pPr>
    </w:p>
    <w:p w:rsidR="00C30739" w:rsidRDefault="00C30739" w:rsidP="00C30739">
      <w:pPr>
        <w:widowControl w:val="0"/>
        <w:jc w:val="both"/>
        <w:rPr>
          <w:color w:val="000000"/>
        </w:rPr>
      </w:pPr>
    </w:p>
    <w:p w:rsidR="00C30739" w:rsidRDefault="00C30739" w:rsidP="00C30739">
      <w:pPr>
        <w:widowControl w:val="0"/>
        <w:jc w:val="both"/>
        <w:rPr>
          <w:color w:val="000000"/>
        </w:rPr>
      </w:pPr>
    </w:p>
    <w:p w:rsidR="005316D2" w:rsidRDefault="005316D2"/>
    <w:sectPr w:rsidR="00531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39"/>
    <w:rsid w:val="0000160C"/>
    <w:rsid w:val="00032606"/>
    <w:rsid w:val="000E6272"/>
    <w:rsid w:val="000E742B"/>
    <w:rsid w:val="000F3961"/>
    <w:rsid w:val="001018F0"/>
    <w:rsid w:val="00127F47"/>
    <w:rsid w:val="001331A7"/>
    <w:rsid w:val="001C4321"/>
    <w:rsid w:val="00287862"/>
    <w:rsid w:val="00337EDA"/>
    <w:rsid w:val="00340F8F"/>
    <w:rsid w:val="00343646"/>
    <w:rsid w:val="00376167"/>
    <w:rsid w:val="00383228"/>
    <w:rsid w:val="003B05DE"/>
    <w:rsid w:val="0040442B"/>
    <w:rsid w:val="00406E5F"/>
    <w:rsid w:val="0041000F"/>
    <w:rsid w:val="00414963"/>
    <w:rsid w:val="00425439"/>
    <w:rsid w:val="00443C15"/>
    <w:rsid w:val="004A40C4"/>
    <w:rsid w:val="004B0115"/>
    <w:rsid w:val="004E5544"/>
    <w:rsid w:val="00501766"/>
    <w:rsid w:val="0050296D"/>
    <w:rsid w:val="00514238"/>
    <w:rsid w:val="005316D2"/>
    <w:rsid w:val="00563997"/>
    <w:rsid w:val="005805C1"/>
    <w:rsid w:val="005979F2"/>
    <w:rsid w:val="005A5444"/>
    <w:rsid w:val="0065629B"/>
    <w:rsid w:val="006E3FFF"/>
    <w:rsid w:val="007056C0"/>
    <w:rsid w:val="00755699"/>
    <w:rsid w:val="00762337"/>
    <w:rsid w:val="007815C0"/>
    <w:rsid w:val="00785DC0"/>
    <w:rsid w:val="00791D5D"/>
    <w:rsid w:val="007A5850"/>
    <w:rsid w:val="007F699E"/>
    <w:rsid w:val="0080187F"/>
    <w:rsid w:val="008367FF"/>
    <w:rsid w:val="00865BC6"/>
    <w:rsid w:val="008954D8"/>
    <w:rsid w:val="00967E6C"/>
    <w:rsid w:val="00987DBB"/>
    <w:rsid w:val="0099004A"/>
    <w:rsid w:val="00995104"/>
    <w:rsid w:val="009A5E82"/>
    <w:rsid w:val="009A67EA"/>
    <w:rsid w:val="009F1DF7"/>
    <w:rsid w:val="00A3259E"/>
    <w:rsid w:val="00A61316"/>
    <w:rsid w:val="00A8524D"/>
    <w:rsid w:val="00A92609"/>
    <w:rsid w:val="00AA25EA"/>
    <w:rsid w:val="00AC0FEC"/>
    <w:rsid w:val="00AF1DFD"/>
    <w:rsid w:val="00B36DCA"/>
    <w:rsid w:val="00B7007B"/>
    <w:rsid w:val="00BD5D4A"/>
    <w:rsid w:val="00BF373F"/>
    <w:rsid w:val="00C10774"/>
    <w:rsid w:val="00C2614C"/>
    <w:rsid w:val="00C30739"/>
    <w:rsid w:val="00C472F7"/>
    <w:rsid w:val="00C546BE"/>
    <w:rsid w:val="00C67FF1"/>
    <w:rsid w:val="00CA0CEC"/>
    <w:rsid w:val="00CC046A"/>
    <w:rsid w:val="00CD4F7E"/>
    <w:rsid w:val="00D229B3"/>
    <w:rsid w:val="00D86A57"/>
    <w:rsid w:val="00DC3B48"/>
    <w:rsid w:val="00DF5220"/>
    <w:rsid w:val="00E12640"/>
    <w:rsid w:val="00E441C9"/>
    <w:rsid w:val="00E56467"/>
    <w:rsid w:val="00E63D70"/>
    <w:rsid w:val="00EC7BF0"/>
    <w:rsid w:val="00EF5483"/>
    <w:rsid w:val="00F22CBC"/>
    <w:rsid w:val="00F41B7C"/>
    <w:rsid w:val="00F7146D"/>
    <w:rsid w:val="00FB45C0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B7A4B-127F-4903-B7B4-5CDB8E08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C30739"/>
    <w:pPr>
      <w:overflowPunct w:val="0"/>
      <w:autoSpaceDE w:val="0"/>
      <w:autoSpaceDN w:val="0"/>
      <w:adjustRightInd w:val="0"/>
      <w:spacing w:line="311" w:lineRule="atLeast"/>
    </w:pPr>
    <w:rPr>
      <w:rFonts w:ascii="Arial" w:hAnsi="Arial"/>
      <w:b/>
      <w:sz w:val="22"/>
      <w:szCs w:val="20"/>
    </w:rPr>
  </w:style>
  <w:style w:type="paragraph" w:customStyle="1" w:styleId="ErneuerteAgende">
    <w:name w:val="ErneuerteAgende"/>
    <w:basedOn w:val="Standard"/>
    <w:rsid w:val="00C30739"/>
    <w:pPr>
      <w:widowControl w:val="0"/>
      <w:overflowPunct w:val="0"/>
      <w:autoSpaceDE w:val="0"/>
      <w:autoSpaceDN w:val="0"/>
      <w:adjustRightInd w:val="0"/>
      <w:spacing w:after="120"/>
    </w:pPr>
    <w:rPr>
      <w:rFonts w:ascii="Garamond" w:hAnsi="Garamon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Witzenbacher</dc:creator>
  <cp:keywords/>
  <dc:description/>
  <cp:lastModifiedBy>Marc Witzenbacher</cp:lastModifiedBy>
  <cp:revision>1</cp:revision>
  <dcterms:created xsi:type="dcterms:W3CDTF">2014-03-21T13:18:00Z</dcterms:created>
  <dcterms:modified xsi:type="dcterms:W3CDTF">2014-03-21T13:19:00Z</dcterms:modified>
</cp:coreProperties>
</file>