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D9" w:rsidRPr="00AF18D9" w:rsidRDefault="00AF18D9" w:rsidP="00AF18D9">
      <w:pPr>
        <w:pStyle w:val="berschrift1"/>
        <w:jc w:val="both"/>
        <w:rPr>
          <w:rFonts w:ascii="Times New Roman" w:hAnsi="Times New Roman"/>
          <w:sz w:val="32"/>
          <w:szCs w:val="32"/>
          <w:lang w:val="de-DE"/>
        </w:rPr>
      </w:pPr>
      <w:r w:rsidRPr="00AF18D9">
        <w:rPr>
          <w:rFonts w:ascii="Times New Roman" w:hAnsi="Times New Roman"/>
          <w:sz w:val="32"/>
          <w:szCs w:val="32"/>
          <w:lang w:val="de-DE"/>
        </w:rPr>
        <w:t>Ostern – Fest der Freiheit</w:t>
      </w:r>
    </w:p>
    <w:p w:rsidR="00AF18D9" w:rsidRDefault="00AF18D9" w:rsidP="00AF18D9">
      <w:pPr>
        <w:pStyle w:val="berschrift1"/>
        <w:jc w:val="both"/>
        <w:rPr>
          <w:rFonts w:ascii="Times New Roman" w:hAnsi="Times New Roman"/>
          <w:szCs w:val="24"/>
          <w:lang w:val="de-DE"/>
        </w:rPr>
      </w:pPr>
    </w:p>
    <w:p w:rsidR="00AF18D9" w:rsidRPr="00D34EF7" w:rsidRDefault="00AF18D9" w:rsidP="00AF18D9">
      <w:pPr>
        <w:pStyle w:val="berschrift1"/>
        <w:jc w:val="both"/>
        <w:rPr>
          <w:rFonts w:ascii="Times New Roman" w:hAnsi="Times New Roman"/>
          <w:szCs w:val="24"/>
          <w:lang w:val="de-DE"/>
        </w:rPr>
      </w:pPr>
      <w:r w:rsidRPr="00D34EF7">
        <w:rPr>
          <w:rFonts w:ascii="Times New Roman" w:hAnsi="Times New Roman"/>
          <w:szCs w:val="24"/>
          <w:lang w:val="de-DE"/>
        </w:rPr>
        <w:t xml:space="preserve">„Ostern – Fest der Freiheit“ </w:t>
      </w:r>
    </w:p>
    <w:p w:rsidR="00AF18D9" w:rsidRDefault="00AF18D9" w:rsidP="00AF18D9">
      <w:pPr>
        <w:pStyle w:val="berschrift1"/>
        <w:jc w:val="both"/>
        <w:rPr>
          <w:rFonts w:ascii="Times New Roman" w:hAnsi="Times New Roman"/>
          <w:szCs w:val="24"/>
          <w:lang w:val="de-DE"/>
        </w:rPr>
      </w:pPr>
    </w:p>
    <w:p w:rsidR="00AF18D9" w:rsidRDefault="00AF18D9" w:rsidP="00AF18D9">
      <w:pPr>
        <w:jc w:val="both"/>
      </w:pPr>
      <w:r>
        <w:t>„Ostern ist das Fest der Freiheit, an dem der auferweckte Christus mit den Seinen zu Tische sitzt.</w:t>
      </w:r>
    </w:p>
    <w:p w:rsidR="00AF18D9" w:rsidRDefault="00AF18D9" w:rsidP="00AF18D9">
      <w:pPr>
        <w:jc w:val="both"/>
      </w:pPr>
      <w:r>
        <w:t>Osterepiphanien und Abendmahlsfeiern gehörten ursprünglich wohl zusammen. Es ist das Essen und  Trinken im Reiche Gottes, das der Auferstandene mit allen, denen er zum Freund wurde, vorwegnimmt. Im Mahl nimmt er sie in sein unzerstörbares Leben hinein und teilt sich selbst ihnen mit.</w:t>
      </w:r>
    </w:p>
    <w:p w:rsidR="00AF18D9" w:rsidRDefault="00AF18D9" w:rsidP="00AF18D9">
      <w:pPr>
        <w:jc w:val="both"/>
      </w:pPr>
      <w:r>
        <w:t>Um es einfacher zu sagen: wo so etwas wie Auferstehung eines Toten geschieht, da muss man feiern. Diese Freiheit kann man nicht nur verkünden und hören, man muss sie auch schmecken. Ist der christliche Gottesdienst im Kern das Fest der Auferstehung, dann muss er immer auch eucharistisch sein.</w:t>
      </w:r>
    </w:p>
    <w:p w:rsidR="00AF18D9" w:rsidRDefault="00AF18D9" w:rsidP="00AF18D9">
      <w:pPr>
        <w:jc w:val="both"/>
      </w:pPr>
      <w:r>
        <w:t>Das Fest der Auferstehung und der Eucharistie ist keine religiöse Eskapade in den Himmel, sondern steht mitten in der Geschichte und verbindet hier auf singuläre Weise Vergangenheit und Zukunft, Erinnerung und Hoffnung.</w:t>
      </w:r>
    </w:p>
    <w:p w:rsidR="00AF18D9" w:rsidRDefault="00AF18D9" w:rsidP="00AF18D9">
      <w:pPr>
        <w:jc w:val="both"/>
      </w:pPr>
      <w:r>
        <w:t xml:space="preserve">Die Vergegenwärtigung des Leidens und des Todes Christi ist Hoffnung im </w:t>
      </w:r>
      <w:proofErr w:type="spellStart"/>
      <w:r>
        <w:t>modus</w:t>
      </w:r>
      <w:proofErr w:type="spellEnd"/>
      <w:r>
        <w:t xml:space="preserve"> der Erinnerung. Die Vergegenwärtigung des kommenden Reiches Gottes ist Erinnerung im </w:t>
      </w:r>
      <w:proofErr w:type="spellStart"/>
      <w:r>
        <w:t>modus</w:t>
      </w:r>
      <w:proofErr w:type="spellEnd"/>
      <w:r>
        <w:t xml:space="preserve"> der Hoffnung.“</w:t>
      </w:r>
    </w:p>
    <w:p w:rsidR="00AF18D9" w:rsidRDefault="00AF18D9" w:rsidP="00AF18D9">
      <w:pPr>
        <w:jc w:val="both"/>
      </w:pPr>
    </w:p>
    <w:p w:rsidR="00AF18D9" w:rsidRPr="00D34EF7" w:rsidRDefault="00AF18D9" w:rsidP="00AF18D9">
      <w:pPr>
        <w:jc w:val="right"/>
        <w:rPr>
          <w:i/>
        </w:rPr>
      </w:pPr>
      <w:r w:rsidRPr="00D34EF7">
        <w:rPr>
          <w:i/>
        </w:rPr>
        <w:t xml:space="preserve">Jürgen </w:t>
      </w:r>
      <w:proofErr w:type="spellStart"/>
      <w:r w:rsidRPr="00D34EF7">
        <w:rPr>
          <w:i/>
        </w:rPr>
        <w:t>Moltmann</w:t>
      </w:r>
      <w:proofErr w:type="spellEnd"/>
      <w:r w:rsidRPr="00D34EF7">
        <w:rPr>
          <w:i/>
        </w:rPr>
        <w:t>, Neuer Lebenssti</w:t>
      </w:r>
      <w:r>
        <w:rPr>
          <w:i/>
        </w:rPr>
        <w:t>l, München 1977</w:t>
      </w:r>
    </w:p>
    <w:p w:rsidR="00AF18D9" w:rsidRDefault="00AF18D9" w:rsidP="00AF18D9">
      <w:pPr>
        <w:pStyle w:val="berschrift1"/>
        <w:jc w:val="both"/>
        <w:rPr>
          <w:rFonts w:ascii="Times New Roman" w:hAnsi="Times New Roman"/>
          <w:szCs w:val="24"/>
          <w:lang w:val="de-DE"/>
        </w:rPr>
      </w:pPr>
    </w:p>
    <w:p w:rsidR="00AF18D9" w:rsidRDefault="00AF18D9" w:rsidP="00AF18D9"/>
    <w:p w:rsidR="00AF18D9" w:rsidRPr="00AF18D9" w:rsidRDefault="00AF18D9" w:rsidP="00AF18D9">
      <w:pPr>
        <w:rPr>
          <w:b/>
        </w:rPr>
      </w:pPr>
      <w:r w:rsidRPr="00AF18D9">
        <w:rPr>
          <w:b/>
        </w:rPr>
        <w:t>Was nützt uns die Auferstehung Christi?</w:t>
      </w:r>
    </w:p>
    <w:p w:rsidR="00AF18D9" w:rsidRDefault="00AF18D9" w:rsidP="00AF18D9"/>
    <w:p w:rsidR="00AF18D9" w:rsidRDefault="00AF18D9" w:rsidP="00AF18D9">
      <w:proofErr w:type="spellStart"/>
      <w:r>
        <w:t>Erstlich</w:t>
      </w:r>
      <w:proofErr w:type="spellEnd"/>
    </w:p>
    <w:p w:rsidR="00AF18D9" w:rsidRDefault="00AF18D9" w:rsidP="00AF18D9">
      <w:r>
        <w:t>hat er durch seine Auferstehung</w:t>
      </w:r>
    </w:p>
    <w:p w:rsidR="00AF18D9" w:rsidRDefault="00AF18D9" w:rsidP="00AF18D9">
      <w:r>
        <w:t>den Tod überwunden,</w:t>
      </w:r>
    </w:p>
    <w:p w:rsidR="00AF18D9" w:rsidRDefault="00AF18D9" w:rsidP="00AF18D9">
      <w:r>
        <w:t>dass er uns der Gerechtigkeit,</w:t>
      </w:r>
    </w:p>
    <w:p w:rsidR="00AF18D9" w:rsidRDefault="00AF18D9" w:rsidP="00AF18D9">
      <w:r>
        <w:t>die er uns durch seinen Tod erworben hat,</w:t>
      </w:r>
    </w:p>
    <w:p w:rsidR="00AF18D9" w:rsidRDefault="00AF18D9" w:rsidP="00AF18D9">
      <w:r>
        <w:t>könnte teilhaftig machen.</w:t>
      </w:r>
    </w:p>
    <w:p w:rsidR="00AF18D9" w:rsidRDefault="00AF18D9" w:rsidP="00AF18D9"/>
    <w:p w:rsidR="00AF18D9" w:rsidRDefault="00AF18D9" w:rsidP="00AF18D9">
      <w:r>
        <w:t>Zum anderen</w:t>
      </w:r>
    </w:p>
    <w:p w:rsidR="00AF18D9" w:rsidRDefault="00AF18D9" w:rsidP="00AF18D9">
      <w:r>
        <w:t>werden auch wir jetzt</w:t>
      </w:r>
    </w:p>
    <w:p w:rsidR="00AF18D9" w:rsidRDefault="00AF18D9" w:rsidP="00AF18D9">
      <w:r>
        <w:t>durch seine Kraft erweckt</w:t>
      </w:r>
    </w:p>
    <w:p w:rsidR="00AF18D9" w:rsidRDefault="00AF18D9" w:rsidP="00AF18D9">
      <w:r>
        <w:t>zu einem neuen Leben.</w:t>
      </w:r>
    </w:p>
    <w:p w:rsidR="00AF18D9" w:rsidRDefault="00AF18D9" w:rsidP="00AF18D9"/>
    <w:p w:rsidR="00AF18D9" w:rsidRDefault="00AF18D9" w:rsidP="00AF18D9">
      <w:r>
        <w:t>Zum dritten</w:t>
      </w:r>
    </w:p>
    <w:p w:rsidR="00AF18D9" w:rsidRDefault="00AF18D9" w:rsidP="00AF18D9">
      <w:r>
        <w:t>ist uns die Auferstehung Christi</w:t>
      </w:r>
    </w:p>
    <w:p w:rsidR="00AF18D9" w:rsidRDefault="00AF18D9" w:rsidP="00AF18D9">
      <w:r>
        <w:t xml:space="preserve">ein gewisses Pfand </w:t>
      </w:r>
    </w:p>
    <w:p w:rsidR="00AF18D9" w:rsidRDefault="00AF18D9" w:rsidP="00AF18D9">
      <w:r>
        <w:t>unserer seligen Auferstehung.</w:t>
      </w:r>
    </w:p>
    <w:p w:rsidR="00AF18D9" w:rsidRDefault="00AF18D9" w:rsidP="00AF18D9"/>
    <w:p w:rsidR="00AF18D9" w:rsidRPr="00E30B6C" w:rsidRDefault="00AF18D9" w:rsidP="00AF18D9">
      <w:pPr>
        <w:rPr>
          <w:i/>
        </w:rPr>
      </w:pPr>
      <w:r w:rsidRPr="00E30B6C">
        <w:rPr>
          <w:i/>
        </w:rPr>
        <w:t>Aus: Heidelberger Katechismus</w:t>
      </w:r>
    </w:p>
    <w:p w:rsidR="00AF18D9" w:rsidRDefault="00AF18D9" w:rsidP="00AF18D9"/>
    <w:p w:rsidR="00AF18D9" w:rsidRDefault="00AF18D9" w:rsidP="00AF18D9"/>
    <w:p w:rsidR="00AF18D9" w:rsidRPr="005435D7" w:rsidRDefault="00AF18D9" w:rsidP="00AF18D9">
      <w:pPr>
        <w:pStyle w:val="berschrift1"/>
        <w:rPr>
          <w:rFonts w:ascii="Times New Roman" w:hAnsi="Times New Roman"/>
          <w:lang w:val="de-DE"/>
        </w:rPr>
      </w:pPr>
      <w:r w:rsidRPr="005435D7">
        <w:rPr>
          <w:rFonts w:ascii="Times New Roman" w:hAnsi="Times New Roman"/>
          <w:lang w:val="de-DE"/>
        </w:rPr>
        <w:t xml:space="preserve">Über </w:t>
      </w:r>
      <w:proofErr w:type="spellStart"/>
      <w:r w:rsidRPr="005435D7">
        <w:rPr>
          <w:rFonts w:ascii="Times New Roman" w:hAnsi="Times New Roman"/>
          <w:lang w:val="de-DE"/>
        </w:rPr>
        <w:t>auferstehung</w:t>
      </w:r>
      <w:proofErr w:type="spellEnd"/>
    </w:p>
    <w:p w:rsidR="00AF18D9" w:rsidRDefault="00AF18D9" w:rsidP="00AF18D9"/>
    <w:p w:rsidR="00AF18D9" w:rsidRDefault="00AF18D9" w:rsidP="00AF18D9">
      <w:r>
        <w:t xml:space="preserve">Sie fragen mich nach der </w:t>
      </w:r>
      <w:proofErr w:type="spellStart"/>
      <w:r>
        <w:t>auferstehung</w:t>
      </w:r>
      <w:proofErr w:type="spellEnd"/>
    </w:p>
    <w:p w:rsidR="00AF18D9" w:rsidRDefault="00AF18D9" w:rsidP="00AF18D9">
      <w:r>
        <w:t xml:space="preserve">sicher </w:t>
      </w:r>
      <w:proofErr w:type="spellStart"/>
      <w:r>
        <w:t>sicher</w:t>
      </w:r>
      <w:proofErr w:type="spellEnd"/>
      <w:r>
        <w:t xml:space="preserve"> gehört hab ich davon</w:t>
      </w:r>
    </w:p>
    <w:p w:rsidR="00AF18D9" w:rsidRDefault="00AF18D9" w:rsidP="00AF18D9">
      <w:r>
        <w:t xml:space="preserve">dass ein </w:t>
      </w:r>
      <w:proofErr w:type="spellStart"/>
      <w:r>
        <w:t>mensch</w:t>
      </w:r>
      <w:proofErr w:type="spellEnd"/>
      <w:r>
        <w:t xml:space="preserve"> dem </w:t>
      </w:r>
      <w:proofErr w:type="spellStart"/>
      <w:r>
        <w:t>tod</w:t>
      </w:r>
      <w:proofErr w:type="spellEnd"/>
      <w:r>
        <w:t xml:space="preserve"> nicht mehr entgegenrast</w:t>
      </w:r>
    </w:p>
    <w:p w:rsidR="00AF18D9" w:rsidRDefault="00AF18D9" w:rsidP="00AF18D9">
      <w:r>
        <w:lastRenderedPageBreak/>
        <w:t xml:space="preserve">dass der </w:t>
      </w:r>
      <w:proofErr w:type="spellStart"/>
      <w:r>
        <w:t>tod</w:t>
      </w:r>
      <w:proofErr w:type="spellEnd"/>
      <w:r>
        <w:t xml:space="preserve"> hinter einem sein kann</w:t>
      </w:r>
    </w:p>
    <w:p w:rsidR="00AF18D9" w:rsidRDefault="00AF18D9" w:rsidP="00AF18D9">
      <w:r>
        <w:t>weil vor einem die liebe ist</w:t>
      </w:r>
    </w:p>
    <w:p w:rsidR="00AF18D9" w:rsidRDefault="00AF18D9" w:rsidP="00AF18D9">
      <w:r>
        <w:t>dass die angst hinter einem sein kann</w:t>
      </w:r>
    </w:p>
    <w:p w:rsidR="00AF18D9" w:rsidRDefault="00AF18D9" w:rsidP="00AF18D9">
      <w:r>
        <w:t>die angst verlassen zu bleiben</w:t>
      </w:r>
    </w:p>
    <w:p w:rsidR="00AF18D9" w:rsidRDefault="00AF18D9" w:rsidP="00AF18D9">
      <w:r>
        <w:t>weil man selber gehört hab ich davon</w:t>
      </w:r>
    </w:p>
    <w:p w:rsidR="00AF18D9" w:rsidRDefault="00AF18D9" w:rsidP="00AF18D9">
      <w:r>
        <w:t xml:space="preserve">so ganz wird </w:t>
      </w:r>
      <w:proofErr w:type="spellStart"/>
      <w:r>
        <w:t>dass</w:t>
      </w:r>
      <w:proofErr w:type="spellEnd"/>
      <w:r>
        <w:t xml:space="preserve"> nichts da ist</w:t>
      </w:r>
    </w:p>
    <w:p w:rsidR="00AF18D9" w:rsidRDefault="00AF18D9" w:rsidP="00AF18D9">
      <w:r>
        <w:t>das fortgehen könnte für immer</w:t>
      </w:r>
    </w:p>
    <w:p w:rsidR="00AF18D9" w:rsidRDefault="00AF18D9" w:rsidP="00AF18D9"/>
    <w:p w:rsidR="00AF18D9" w:rsidRDefault="00AF18D9" w:rsidP="00AF18D9">
      <w:r>
        <w:t xml:space="preserve">Ach fragt nicht nach der </w:t>
      </w:r>
      <w:proofErr w:type="spellStart"/>
      <w:r>
        <w:t>auferstehung</w:t>
      </w:r>
      <w:proofErr w:type="spellEnd"/>
    </w:p>
    <w:p w:rsidR="00AF18D9" w:rsidRDefault="00AF18D9" w:rsidP="00AF18D9">
      <w:r>
        <w:t xml:space="preserve">ein </w:t>
      </w:r>
      <w:proofErr w:type="spellStart"/>
      <w:r>
        <w:t>märchen</w:t>
      </w:r>
      <w:proofErr w:type="spellEnd"/>
      <w:r>
        <w:t xml:space="preserve"> aus uralten </w:t>
      </w:r>
      <w:proofErr w:type="spellStart"/>
      <w:r>
        <w:t>zeiten</w:t>
      </w:r>
      <w:proofErr w:type="spellEnd"/>
    </w:p>
    <w:p w:rsidR="00AF18D9" w:rsidRDefault="00AF18D9" w:rsidP="00AF18D9">
      <w:r>
        <w:t>das kommt dir schnell aus dem sinn</w:t>
      </w:r>
    </w:p>
    <w:p w:rsidR="00AF18D9" w:rsidRDefault="00AF18D9" w:rsidP="00AF18D9">
      <w:r>
        <w:t>ich höre denen zu</w:t>
      </w:r>
    </w:p>
    <w:p w:rsidR="00AF18D9" w:rsidRDefault="00AF18D9" w:rsidP="00AF18D9">
      <w:r>
        <w:t xml:space="preserve">die mich austrocknen und klein machen </w:t>
      </w:r>
    </w:p>
    <w:p w:rsidR="00AF18D9" w:rsidRDefault="00AF18D9" w:rsidP="00AF18D9">
      <w:r>
        <w:t>ich richte mich ein</w:t>
      </w:r>
    </w:p>
    <w:p w:rsidR="00AF18D9" w:rsidRDefault="00AF18D9" w:rsidP="00AF18D9">
      <w:r>
        <w:t xml:space="preserve">auf die langsame </w:t>
      </w:r>
      <w:proofErr w:type="spellStart"/>
      <w:r>
        <w:t>gewöhnung</w:t>
      </w:r>
      <w:proofErr w:type="spellEnd"/>
      <w:r>
        <w:t xml:space="preserve"> ans </w:t>
      </w:r>
      <w:proofErr w:type="spellStart"/>
      <w:r>
        <w:t>totsein</w:t>
      </w:r>
      <w:proofErr w:type="spellEnd"/>
    </w:p>
    <w:p w:rsidR="00AF18D9" w:rsidRDefault="00AF18D9" w:rsidP="00AF18D9">
      <w:r>
        <w:t xml:space="preserve">in der geheizten </w:t>
      </w:r>
      <w:proofErr w:type="spellStart"/>
      <w:r>
        <w:t>wohnung</w:t>
      </w:r>
      <w:proofErr w:type="spellEnd"/>
    </w:p>
    <w:p w:rsidR="00AF18D9" w:rsidRDefault="00AF18D9" w:rsidP="00AF18D9">
      <w:r>
        <w:t xml:space="preserve">den großen stein vor der </w:t>
      </w:r>
      <w:proofErr w:type="spellStart"/>
      <w:r>
        <w:t>tür</w:t>
      </w:r>
      <w:proofErr w:type="spellEnd"/>
    </w:p>
    <w:p w:rsidR="00AF18D9" w:rsidRDefault="00AF18D9" w:rsidP="00AF18D9"/>
    <w:p w:rsidR="00AF18D9" w:rsidRDefault="00AF18D9" w:rsidP="00AF18D9">
      <w:r>
        <w:t xml:space="preserve">Ach frag du mich nach der </w:t>
      </w:r>
      <w:proofErr w:type="spellStart"/>
      <w:r>
        <w:t>auferstehung</w:t>
      </w:r>
      <w:proofErr w:type="spellEnd"/>
    </w:p>
    <w:p w:rsidR="00AF18D9" w:rsidRDefault="00AF18D9" w:rsidP="00AF18D9">
      <w:r>
        <w:t>ach hör nicht auf mich zu fragen</w:t>
      </w:r>
    </w:p>
    <w:p w:rsidR="00AF18D9" w:rsidRDefault="00AF18D9" w:rsidP="00AF18D9"/>
    <w:p w:rsidR="00AF18D9" w:rsidRPr="007A179D" w:rsidRDefault="00AF18D9" w:rsidP="00AF18D9">
      <w:pPr>
        <w:rPr>
          <w:i/>
        </w:rPr>
      </w:pPr>
      <w:r w:rsidRPr="007A179D">
        <w:rPr>
          <w:i/>
        </w:rPr>
        <w:t>Dorothee Sölle</w:t>
      </w:r>
    </w:p>
    <w:p w:rsidR="00AF18D9" w:rsidRPr="007A179D" w:rsidRDefault="00AF18D9" w:rsidP="00AF18D9">
      <w:pPr>
        <w:rPr>
          <w:i/>
        </w:rPr>
      </w:pPr>
      <w:r w:rsidRPr="007A179D">
        <w:rPr>
          <w:i/>
        </w:rPr>
        <w:t xml:space="preserve">aus: Fliegen lernen, </w:t>
      </w:r>
      <w:r w:rsidRPr="007A179D">
        <w:rPr>
          <w:rFonts w:cs="Arial"/>
          <w:i/>
        </w:rPr>
        <w:t xml:space="preserve">© </w:t>
      </w:r>
      <w:r w:rsidRPr="007A179D">
        <w:rPr>
          <w:i/>
        </w:rPr>
        <w:t xml:space="preserve">Wolfgang </w:t>
      </w:r>
      <w:proofErr w:type="spellStart"/>
      <w:r w:rsidRPr="007A179D">
        <w:rPr>
          <w:i/>
        </w:rPr>
        <w:t>Fietkau</w:t>
      </w:r>
      <w:proofErr w:type="spellEnd"/>
      <w:r w:rsidRPr="007A179D">
        <w:rPr>
          <w:i/>
        </w:rPr>
        <w:t xml:space="preserve"> Verlag</w:t>
      </w:r>
      <w:r>
        <w:rPr>
          <w:i/>
        </w:rPr>
        <w:t>,</w:t>
      </w:r>
      <w:r w:rsidRPr="007A179D">
        <w:rPr>
          <w:i/>
        </w:rPr>
        <w:t xml:space="preserve"> Berlin 1979</w:t>
      </w:r>
    </w:p>
    <w:p w:rsidR="00AF18D9" w:rsidRDefault="00AF18D9" w:rsidP="00AF18D9"/>
    <w:p w:rsidR="00AF18D9" w:rsidRDefault="00AF18D9" w:rsidP="00AF18D9"/>
    <w:p w:rsidR="00AF18D9" w:rsidRPr="00F62225" w:rsidRDefault="00AF18D9" w:rsidP="00AF18D9">
      <w:pPr>
        <w:rPr>
          <w:b/>
        </w:rPr>
      </w:pPr>
      <w:r w:rsidRPr="00F62225">
        <w:rPr>
          <w:b/>
        </w:rPr>
        <w:t>Ostermorgen</w:t>
      </w:r>
    </w:p>
    <w:p w:rsidR="00AF18D9" w:rsidRDefault="00AF18D9" w:rsidP="00AF18D9"/>
    <w:p w:rsidR="00AF18D9" w:rsidRDefault="00AF18D9" w:rsidP="00AF18D9">
      <w:r>
        <w:t>Was sucht ihr den Lebenden bei den Toten?</w:t>
      </w:r>
    </w:p>
    <w:p w:rsidR="00AF18D9" w:rsidRDefault="00AF18D9" w:rsidP="00AF18D9">
      <w:r>
        <w:t>Die alten Rechnungen stimmen nicht mehr</w:t>
      </w:r>
    </w:p>
    <w:p w:rsidR="00AF18D9" w:rsidRDefault="00AF18D9" w:rsidP="00AF18D9">
      <w:r>
        <w:t>Was gestern noch richtig schien</w:t>
      </w:r>
    </w:p>
    <w:p w:rsidR="00AF18D9" w:rsidRDefault="00AF18D9" w:rsidP="00AF18D9">
      <w:r>
        <w:t>hat seine Gültigkeit verloren</w:t>
      </w:r>
    </w:p>
    <w:p w:rsidR="00AF18D9" w:rsidRDefault="00AF18D9" w:rsidP="00AF18D9"/>
    <w:p w:rsidR="00AF18D9" w:rsidRDefault="00AF18D9" w:rsidP="00AF18D9">
      <w:r>
        <w:t>Das Grab ist leer</w:t>
      </w:r>
    </w:p>
    <w:p w:rsidR="00AF18D9" w:rsidRDefault="00AF18D9" w:rsidP="00AF18D9">
      <w:r>
        <w:t>der Gekreuzigte ist nicht da</w:t>
      </w:r>
    </w:p>
    <w:p w:rsidR="00AF18D9" w:rsidRDefault="00AF18D9" w:rsidP="00AF18D9">
      <w:r>
        <w:t>wo er sein sollte</w:t>
      </w:r>
    </w:p>
    <w:p w:rsidR="00AF18D9" w:rsidRDefault="00AF18D9" w:rsidP="00AF18D9">
      <w:r>
        <w:t>wo man sich vor ihm sicher glaubte</w:t>
      </w:r>
    </w:p>
    <w:p w:rsidR="00AF18D9" w:rsidRDefault="00AF18D9" w:rsidP="00AF18D9"/>
    <w:p w:rsidR="00AF18D9" w:rsidRDefault="00AF18D9" w:rsidP="00AF18D9">
      <w:r>
        <w:t>Das Grab ist leer</w:t>
      </w:r>
    </w:p>
    <w:p w:rsidR="00AF18D9" w:rsidRDefault="00AF18D9" w:rsidP="00AF18D9">
      <w:r>
        <w:t>sogar die Trauer hat keinen Platz mehr</w:t>
      </w:r>
    </w:p>
    <w:p w:rsidR="00AF18D9" w:rsidRDefault="00AF18D9" w:rsidP="00AF18D9">
      <w:r>
        <w:t>zum Weinen und Klagen</w:t>
      </w:r>
    </w:p>
    <w:p w:rsidR="00AF18D9" w:rsidRDefault="00AF18D9" w:rsidP="00AF18D9"/>
    <w:p w:rsidR="00AF18D9" w:rsidRDefault="00AF18D9" w:rsidP="00AF18D9">
      <w:r>
        <w:t>Das Grab ist offen</w:t>
      </w:r>
    </w:p>
    <w:p w:rsidR="00AF18D9" w:rsidRDefault="00AF18D9" w:rsidP="00AF18D9">
      <w:r>
        <w:t>die Steine sind ins Rollen gekommen</w:t>
      </w:r>
    </w:p>
    <w:p w:rsidR="00AF18D9" w:rsidRDefault="00AF18D9" w:rsidP="00AF18D9">
      <w:r>
        <w:t>verschlossene Räume hell erleuchtet</w:t>
      </w:r>
    </w:p>
    <w:p w:rsidR="00AF18D9" w:rsidRDefault="00AF18D9" w:rsidP="00AF18D9"/>
    <w:p w:rsidR="00AF18D9" w:rsidRDefault="00AF18D9" w:rsidP="00AF18D9">
      <w:r>
        <w:t>Der Tod hat ausgespielt</w:t>
      </w:r>
    </w:p>
    <w:p w:rsidR="00AF18D9" w:rsidRDefault="00AF18D9" w:rsidP="00AF18D9">
      <w:r>
        <w:t>das Grauen der Nacht</w:t>
      </w:r>
    </w:p>
    <w:p w:rsidR="00AF18D9" w:rsidRDefault="00AF18D9" w:rsidP="00AF18D9">
      <w:r>
        <w:t>weicht den überraschenden Strahlen des Ostermorgens</w:t>
      </w:r>
    </w:p>
    <w:p w:rsidR="00AF18D9" w:rsidRDefault="00AF18D9" w:rsidP="00AF18D9"/>
    <w:p w:rsidR="00AF18D9" w:rsidRDefault="00AF18D9" w:rsidP="00AF18D9">
      <w:r>
        <w:t xml:space="preserve">Gott durchstößt </w:t>
      </w:r>
    </w:p>
    <w:p w:rsidR="00AF18D9" w:rsidRDefault="00AF18D9" w:rsidP="00AF18D9">
      <w:r>
        <w:t>die Mauern des Todes</w:t>
      </w:r>
    </w:p>
    <w:p w:rsidR="00AF18D9" w:rsidRDefault="00AF18D9" w:rsidP="00AF18D9">
      <w:r>
        <w:lastRenderedPageBreak/>
        <w:t>und durchkreuzt die Pläne</w:t>
      </w:r>
    </w:p>
    <w:p w:rsidR="00AF18D9" w:rsidRDefault="00AF18D9" w:rsidP="00AF18D9">
      <w:r>
        <w:t xml:space="preserve">der Henker und </w:t>
      </w:r>
      <w:proofErr w:type="spellStart"/>
      <w:r>
        <w:t>Komplotteure</w:t>
      </w:r>
      <w:proofErr w:type="spellEnd"/>
    </w:p>
    <w:p w:rsidR="00AF18D9" w:rsidRDefault="00AF18D9" w:rsidP="00AF18D9">
      <w:r>
        <w:t>und durchstreicht die tödliche Logik</w:t>
      </w:r>
    </w:p>
    <w:p w:rsidR="00AF18D9" w:rsidRDefault="00AF18D9" w:rsidP="00AF18D9">
      <w:r>
        <w:t>von Sünde und Gewalt</w:t>
      </w:r>
    </w:p>
    <w:p w:rsidR="00AF18D9" w:rsidRDefault="00AF18D9" w:rsidP="00AF18D9"/>
    <w:p w:rsidR="00AF18D9" w:rsidRDefault="00AF18D9" w:rsidP="00AF18D9">
      <w:r>
        <w:t>Ein Morgen</w:t>
      </w:r>
    </w:p>
    <w:p w:rsidR="00AF18D9" w:rsidRDefault="00AF18D9" w:rsidP="00AF18D9">
      <w:r>
        <w:t>der den kommenden Tag ankündigt</w:t>
      </w:r>
    </w:p>
    <w:p w:rsidR="00AF18D9" w:rsidRDefault="00AF18D9" w:rsidP="00AF18D9">
      <w:r>
        <w:t>der Trauer und Todesschatten verscheucht</w:t>
      </w:r>
    </w:p>
    <w:p w:rsidR="00AF18D9" w:rsidRDefault="00AF18D9" w:rsidP="00AF18D9"/>
    <w:p w:rsidR="00AF18D9" w:rsidRDefault="00AF18D9" w:rsidP="00AF18D9">
      <w:r>
        <w:t>Ein Morgen</w:t>
      </w:r>
    </w:p>
    <w:p w:rsidR="00AF18D9" w:rsidRDefault="00AF18D9" w:rsidP="00AF18D9">
      <w:r>
        <w:t>der lachen und singen lässt</w:t>
      </w:r>
    </w:p>
    <w:p w:rsidR="00AF18D9" w:rsidRDefault="00AF18D9" w:rsidP="00AF18D9"/>
    <w:p w:rsidR="00AF18D9" w:rsidRDefault="00AF18D9" w:rsidP="00AF18D9">
      <w:r>
        <w:t>Ein Morgen unbändiger Freude</w:t>
      </w:r>
    </w:p>
    <w:p w:rsidR="00AF18D9" w:rsidRDefault="00AF18D9" w:rsidP="00AF18D9"/>
    <w:p w:rsidR="00AF18D9" w:rsidRPr="004728FB" w:rsidRDefault="00AF18D9" w:rsidP="00AF18D9">
      <w:pPr>
        <w:rPr>
          <w:i/>
        </w:rPr>
      </w:pPr>
      <w:r w:rsidRPr="004728FB">
        <w:rPr>
          <w:i/>
        </w:rPr>
        <w:t>Klaus Peter Voß</w:t>
      </w:r>
    </w:p>
    <w:p w:rsidR="00AF18D9" w:rsidRPr="00B07450" w:rsidRDefault="00AF18D9" w:rsidP="00AF18D9">
      <w:pPr>
        <w:rPr>
          <w:i/>
        </w:rPr>
      </w:pPr>
      <w:r>
        <w:rPr>
          <w:i/>
        </w:rPr>
        <w:t>a</w:t>
      </w:r>
      <w:r w:rsidRPr="00B07450">
        <w:rPr>
          <w:i/>
        </w:rPr>
        <w:t>us:</w:t>
      </w:r>
      <w:r>
        <w:rPr>
          <w:i/>
        </w:rPr>
        <w:t xml:space="preserve"> </w:t>
      </w:r>
      <w:r w:rsidRPr="00B07450">
        <w:rPr>
          <w:i/>
        </w:rPr>
        <w:t xml:space="preserve"> M. Maas und K.P. Voß, Aufbruch zum Leben. Bilder und Texte zur Bibel</w:t>
      </w:r>
      <w:r>
        <w:rPr>
          <w:i/>
        </w:rPr>
        <w:t>,</w:t>
      </w:r>
    </w:p>
    <w:p w:rsidR="00AF18D9" w:rsidRPr="00B07450" w:rsidRDefault="00AF18D9" w:rsidP="00AF18D9">
      <w:pPr>
        <w:rPr>
          <w:i/>
        </w:rPr>
      </w:pPr>
      <w:r w:rsidRPr="00B07450">
        <w:rPr>
          <w:i/>
        </w:rPr>
        <w:t>Moers 1996</w:t>
      </w:r>
    </w:p>
    <w:p w:rsidR="00AF18D9" w:rsidRDefault="00AF18D9" w:rsidP="00AF18D9"/>
    <w:p w:rsidR="00AF18D9" w:rsidRDefault="00AF18D9" w:rsidP="00AF18D9"/>
    <w:p w:rsidR="00AF18D9" w:rsidRPr="000D7260" w:rsidRDefault="00AF18D9" w:rsidP="00AF18D9">
      <w:pPr>
        <w:pStyle w:val="berschrift1"/>
        <w:rPr>
          <w:rFonts w:ascii="Times New Roman" w:hAnsi="Times New Roman"/>
          <w:lang w:val="de-DE"/>
        </w:rPr>
      </w:pPr>
      <w:r>
        <w:rPr>
          <w:rFonts w:ascii="Times New Roman" w:hAnsi="Times New Roman"/>
          <w:lang w:val="de-DE"/>
        </w:rPr>
        <w:t>Ost</w:t>
      </w:r>
      <w:r w:rsidRPr="000D7260">
        <w:rPr>
          <w:rFonts w:ascii="Times New Roman" w:hAnsi="Times New Roman"/>
          <w:lang w:val="de-DE"/>
        </w:rPr>
        <w:t>ern</w:t>
      </w:r>
    </w:p>
    <w:p w:rsidR="00AF18D9" w:rsidRDefault="00AF18D9" w:rsidP="00AF18D9"/>
    <w:p w:rsidR="00AF18D9" w:rsidRDefault="00AF18D9" w:rsidP="00AF18D9">
      <w:r>
        <w:t xml:space="preserve">Tot – das </w:t>
      </w:r>
      <w:proofErr w:type="gramStart"/>
      <w:r>
        <w:t>heißt :</w:t>
      </w:r>
      <w:proofErr w:type="gramEnd"/>
      <w:r>
        <w:t xml:space="preserve"> ich bin am Ende.</w:t>
      </w:r>
    </w:p>
    <w:p w:rsidR="00AF18D9" w:rsidRDefault="00AF18D9" w:rsidP="00AF18D9">
      <w:r>
        <w:t xml:space="preserve">Tot – das </w:t>
      </w:r>
      <w:proofErr w:type="gramStart"/>
      <w:r>
        <w:t>heißt :</w:t>
      </w:r>
      <w:proofErr w:type="gramEnd"/>
      <w:r>
        <w:t xml:space="preserve"> alles war vergeblich.</w:t>
      </w:r>
    </w:p>
    <w:p w:rsidR="00AF18D9" w:rsidRDefault="00AF18D9" w:rsidP="00AF18D9">
      <w:r>
        <w:t xml:space="preserve">Tot – das </w:t>
      </w:r>
      <w:proofErr w:type="gramStart"/>
      <w:r>
        <w:t>heißt :</w:t>
      </w:r>
      <w:proofErr w:type="gramEnd"/>
      <w:r>
        <w:t xml:space="preserve"> ich werde vergessen.</w:t>
      </w:r>
    </w:p>
    <w:p w:rsidR="00AF18D9" w:rsidRDefault="00AF18D9" w:rsidP="00AF18D9">
      <w:r>
        <w:t xml:space="preserve">Tot – das </w:t>
      </w:r>
      <w:proofErr w:type="gramStart"/>
      <w:r>
        <w:t>heißt :</w:t>
      </w:r>
      <w:proofErr w:type="gramEnd"/>
      <w:r>
        <w:t xml:space="preserve"> ich lasse alle Hoffnung fahren.</w:t>
      </w:r>
    </w:p>
    <w:p w:rsidR="00AF18D9" w:rsidRDefault="00AF18D9" w:rsidP="00AF18D9">
      <w:r>
        <w:t>Auferstanden – das heißt: ich habe etwas vor mir.</w:t>
      </w:r>
    </w:p>
    <w:p w:rsidR="00AF18D9" w:rsidRDefault="00AF18D9" w:rsidP="00AF18D9">
      <w:r>
        <w:t>Auferstanden – das heißt: alles bekommt einen Sinn.</w:t>
      </w:r>
    </w:p>
    <w:p w:rsidR="00AF18D9" w:rsidRDefault="00AF18D9" w:rsidP="00AF18D9">
      <w:r>
        <w:t>Auferstanden – das heißt: einer vergisst mich nicht.</w:t>
      </w:r>
    </w:p>
    <w:p w:rsidR="00AF18D9" w:rsidRDefault="00AF18D9" w:rsidP="00AF18D9">
      <w:r>
        <w:t>Auferstanden – das heißt: ich gewinne wieder Hoffnung.</w:t>
      </w:r>
    </w:p>
    <w:p w:rsidR="00AF18D9" w:rsidRDefault="00AF18D9" w:rsidP="00AF18D9">
      <w:r>
        <w:t xml:space="preserve">Und das ist </w:t>
      </w:r>
      <w:proofErr w:type="spellStart"/>
      <w:r>
        <w:t>sei</w:t>
      </w:r>
      <w:proofErr w:type="spellEnd"/>
      <w:r>
        <w:t xml:space="preserve"> Ostern verknüpft mit dem, von </w:t>
      </w:r>
    </w:p>
    <w:p w:rsidR="00AF18D9" w:rsidRDefault="00AF18D9" w:rsidP="00AF18D9">
      <w:r>
        <w:t>dem die Bibel sagt: „ Ich war tot, und siehe,</w:t>
      </w:r>
    </w:p>
    <w:p w:rsidR="00AF18D9" w:rsidRDefault="00AF18D9" w:rsidP="00AF18D9">
      <w:r>
        <w:t>ich bin lebendig von Ewigkeit zu Ewigkeit</w:t>
      </w:r>
    </w:p>
    <w:p w:rsidR="00AF18D9" w:rsidRDefault="00AF18D9" w:rsidP="00AF18D9">
      <w:r>
        <w:t>und habe die Schlüssel der Hölle und des Todes.“</w:t>
      </w:r>
    </w:p>
    <w:p w:rsidR="00AF18D9" w:rsidRDefault="00AF18D9" w:rsidP="00AF18D9"/>
    <w:p w:rsidR="00AF18D9" w:rsidRPr="00FD11D4" w:rsidRDefault="00AF18D9" w:rsidP="00AF18D9">
      <w:pPr>
        <w:pStyle w:val="StandardWeb"/>
        <w:spacing w:before="0" w:beforeAutospacing="0" w:after="0" w:afterAutospacing="0"/>
        <w:rPr>
          <w:bCs/>
          <w:i/>
        </w:rPr>
      </w:pPr>
      <w:r w:rsidRPr="00FD11D4">
        <w:rPr>
          <w:bCs/>
          <w:i/>
        </w:rPr>
        <w:t>Peter Klever</w:t>
      </w:r>
    </w:p>
    <w:p w:rsidR="00AF18D9" w:rsidRPr="00232621" w:rsidRDefault="00AF18D9" w:rsidP="00AF18D9">
      <w:pPr>
        <w:pStyle w:val="StandardWeb"/>
        <w:spacing w:before="0" w:beforeAutospacing="0" w:after="0" w:afterAutospacing="0"/>
        <w:rPr>
          <w:i/>
        </w:rPr>
      </w:pPr>
      <w:r w:rsidRPr="00232621">
        <w:rPr>
          <w:i/>
        </w:rPr>
        <w:t xml:space="preserve">aus: Transformationen und Meditationen zur Bibel. Gebrauchstexte für die Gemeindearbeit, herausgegeben von </w:t>
      </w:r>
      <w:proofErr w:type="spellStart"/>
      <w:r w:rsidRPr="00232621">
        <w:rPr>
          <w:i/>
        </w:rPr>
        <w:t>Fridolf</w:t>
      </w:r>
      <w:proofErr w:type="spellEnd"/>
      <w:r w:rsidRPr="00232621">
        <w:rPr>
          <w:i/>
        </w:rPr>
        <w:t xml:space="preserve"> Heydenreich, Berlin 1985</w:t>
      </w:r>
    </w:p>
    <w:p w:rsidR="00AF18D9" w:rsidRDefault="00AF18D9" w:rsidP="00AF18D9"/>
    <w:p w:rsidR="00AF18D9" w:rsidRDefault="00AF18D9" w:rsidP="00AF18D9"/>
    <w:p w:rsidR="00AF18D9" w:rsidRPr="00E11978" w:rsidRDefault="00AF18D9" w:rsidP="00AF18D9">
      <w:pPr>
        <w:pStyle w:val="berschrift1"/>
        <w:rPr>
          <w:rFonts w:ascii="Times New Roman" w:hAnsi="Times New Roman"/>
          <w:lang w:val="de-DE"/>
        </w:rPr>
      </w:pPr>
      <w:r w:rsidRPr="00E11978">
        <w:rPr>
          <w:rFonts w:ascii="Times New Roman" w:hAnsi="Times New Roman"/>
          <w:lang w:val="de-DE"/>
        </w:rPr>
        <w:t>Auferstehung</w:t>
      </w:r>
    </w:p>
    <w:p w:rsidR="00AF18D9" w:rsidRDefault="00AF18D9" w:rsidP="00AF18D9"/>
    <w:p w:rsidR="00AF18D9" w:rsidRDefault="00AF18D9" w:rsidP="00AF18D9">
      <w:r>
        <w:t xml:space="preserve">Ich war auf dem Soldatenfriedhof in </w:t>
      </w:r>
      <w:proofErr w:type="spellStart"/>
      <w:r>
        <w:t>Bruneck</w:t>
      </w:r>
      <w:proofErr w:type="spellEnd"/>
      <w:r>
        <w:t>.</w:t>
      </w:r>
    </w:p>
    <w:p w:rsidR="00AF18D9" w:rsidRDefault="00AF18D9" w:rsidP="00AF18D9">
      <w:r>
        <w:t>Vor dem gewaltigen Grabkreuz</w:t>
      </w:r>
    </w:p>
    <w:p w:rsidR="00AF18D9" w:rsidRDefault="00AF18D9" w:rsidP="00AF18D9">
      <w:r>
        <w:t xml:space="preserve">eines SS-Sturmbannführers mit der </w:t>
      </w:r>
      <w:proofErr w:type="spellStart"/>
      <w:r>
        <w:t>Todesrune</w:t>
      </w:r>
      <w:proofErr w:type="spellEnd"/>
    </w:p>
    <w:p w:rsidR="00AF18D9" w:rsidRDefault="00AF18D9" w:rsidP="00AF18D9">
      <w:r>
        <w:t xml:space="preserve">überkam mich ein </w:t>
      </w:r>
      <w:proofErr w:type="spellStart"/>
      <w:r>
        <w:t>verzweifelungsvolles</w:t>
      </w:r>
      <w:proofErr w:type="spellEnd"/>
      <w:r>
        <w:t xml:space="preserve"> Gesicht:</w:t>
      </w:r>
    </w:p>
    <w:p w:rsidR="00AF18D9" w:rsidRDefault="00AF18D9" w:rsidP="00AF18D9">
      <w:r>
        <w:t xml:space="preserve">Was wäre, wenn am Tage der Auferstehung </w:t>
      </w:r>
    </w:p>
    <w:p w:rsidR="00AF18D9" w:rsidRDefault="00AF18D9" w:rsidP="00AF18D9">
      <w:r>
        <w:t>dieser Sturmbannführer losstürmte</w:t>
      </w:r>
    </w:p>
    <w:p w:rsidR="00AF18D9" w:rsidRDefault="00AF18D9" w:rsidP="00AF18D9">
      <w:r>
        <w:t>in den hinteren Teil des Friedhofs,</w:t>
      </w:r>
    </w:p>
    <w:p w:rsidR="00AF18D9" w:rsidRDefault="00AF18D9" w:rsidP="00AF18D9">
      <w:r>
        <w:t xml:space="preserve">wo hebräische Inschriften das </w:t>
      </w:r>
      <w:proofErr w:type="spellStart"/>
      <w:r>
        <w:t>Grabholz</w:t>
      </w:r>
      <w:proofErr w:type="spellEnd"/>
      <w:r>
        <w:t xml:space="preserve"> schmücken,</w:t>
      </w:r>
    </w:p>
    <w:p w:rsidR="00AF18D9" w:rsidRDefault="00AF18D9" w:rsidP="00AF18D9">
      <w:r>
        <w:t>und dort ein Blutbad anrichtete?</w:t>
      </w:r>
    </w:p>
    <w:p w:rsidR="00AF18D9" w:rsidRDefault="00AF18D9" w:rsidP="00AF18D9">
      <w:r>
        <w:t>Da wusste ich,</w:t>
      </w:r>
    </w:p>
    <w:p w:rsidR="00AF18D9" w:rsidRDefault="00AF18D9" w:rsidP="00AF18D9">
      <w:r>
        <w:lastRenderedPageBreak/>
        <w:t>wie ich mir Auferstehung nicht vorstellen durfte.</w:t>
      </w:r>
    </w:p>
    <w:p w:rsidR="00AF18D9" w:rsidRDefault="00AF18D9" w:rsidP="00AF18D9">
      <w:r>
        <w:t>Und wenn sie sich die Hände zur Versöhnung geben?</w:t>
      </w:r>
    </w:p>
    <w:p w:rsidR="00AF18D9" w:rsidRDefault="00AF18D9" w:rsidP="00AF18D9">
      <w:r>
        <w:t>Da wusste ich</w:t>
      </w:r>
    </w:p>
    <w:p w:rsidR="00AF18D9" w:rsidRDefault="00AF18D9" w:rsidP="00AF18D9">
      <w:r>
        <w:t>welche Aufgabe mir das Leben stellt.</w:t>
      </w:r>
    </w:p>
    <w:p w:rsidR="00AF18D9" w:rsidRDefault="00AF18D9" w:rsidP="00AF18D9"/>
    <w:p w:rsidR="00AF18D9" w:rsidRPr="003F21D0" w:rsidRDefault="00AF18D9" w:rsidP="00AF18D9">
      <w:pPr>
        <w:rPr>
          <w:i/>
        </w:rPr>
      </w:pPr>
      <w:r w:rsidRPr="003F21D0">
        <w:rPr>
          <w:i/>
        </w:rPr>
        <w:t xml:space="preserve">Bernhard von </w:t>
      </w:r>
      <w:proofErr w:type="spellStart"/>
      <w:r w:rsidRPr="003F21D0">
        <w:rPr>
          <w:i/>
        </w:rPr>
        <w:t>Issendorff</w:t>
      </w:r>
      <w:proofErr w:type="spellEnd"/>
      <w:r w:rsidRPr="003F21D0">
        <w:rPr>
          <w:i/>
        </w:rPr>
        <w:t xml:space="preserve"> </w:t>
      </w:r>
    </w:p>
    <w:p w:rsidR="00AF18D9" w:rsidRDefault="00AF18D9" w:rsidP="00AF18D9"/>
    <w:p w:rsidR="00AF18D9" w:rsidRPr="00232621" w:rsidRDefault="00AF18D9" w:rsidP="00AF18D9">
      <w:pPr>
        <w:tabs>
          <w:tab w:val="left" w:pos="567"/>
        </w:tabs>
        <w:rPr>
          <w:i/>
        </w:rPr>
      </w:pPr>
      <w:r w:rsidRPr="00232621">
        <w:rPr>
          <w:i/>
        </w:rPr>
        <w:t xml:space="preserve">aus: </w:t>
      </w:r>
      <w:r w:rsidRPr="00232621">
        <w:rPr>
          <w:i/>
        </w:rPr>
        <w:tab/>
        <w:t xml:space="preserve">Ostern. Liturgische Texte, Gottesdienstmodelle, Meditationen, Predigten. Herausgegeben von Horst Nitschke, Gütersloh 1978, </w:t>
      </w:r>
      <w:r w:rsidRPr="00232621">
        <w:rPr>
          <w:rFonts w:cs="Arial"/>
          <w:i/>
        </w:rPr>
        <w:t xml:space="preserve">© </w:t>
      </w:r>
      <w:r w:rsidRPr="00232621">
        <w:rPr>
          <w:i/>
        </w:rPr>
        <w:t xml:space="preserve">Bernhard von </w:t>
      </w:r>
      <w:proofErr w:type="spellStart"/>
      <w:r w:rsidRPr="00232621">
        <w:rPr>
          <w:i/>
        </w:rPr>
        <w:t>Issendorff</w:t>
      </w:r>
      <w:proofErr w:type="spellEnd"/>
      <w:r w:rsidRPr="00232621">
        <w:rPr>
          <w:i/>
        </w:rPr>
        <w:t>, Frankfurt</w:t>
      </w:r>
      <w:r>
        <w:rPr>
          <w:i/>
        </w:rPr>
        <w:t>/Main</w:t>
      </w:r>
    </w:p>
    <w:p w:rsidR="00AF18D9" w:rsidRDefault="00AF18D9" w:rsidP="00AF18D9"/>
    <w:p w:rsidR="00AF18D9" w:rsidRDefault="00AF18D9" w:rsidP="00AF18D9"/>
    <w:p w:rsidR="00AF18D9" w:rsidRPr="00893CE3" w:rsidRDefault="00AF18D9" w:rsidP="00AF18D9">
      <w:pPr>
        <w:rPr>
          <w:b/>
        </w:rPr>
      </w:pPr>
      <w:r w:rsidRPr="00893CE3">
        <w:rPr>
          <w:b/>
        </w:rPr>
        <w:t>Vorbotinnen</w:t>
      </w:r>
    </w:p>
    <w:p w:rsidR="00AF18D9" w:rsidRDefault="00AF18D9" w:rsidP="00AF18D9"/>
    <w:p w:rsidR="00AF18D9" w:rsidRDefault="00AF18D9" w:rsidP="00AF18D9">
      <w:r>
        <w:t>Plötzlich fällt es mir wie Schuppen von den Augen:</w:t>
      </w:r>
    </w:p>
    <w:p w:rsidR="00AF18D9" w:rsidRDefault="00AF18D9" w:rsidP="00AF18D9">
      <w:r>
        <w:t>Frauen waren es, die als erste die Osterbotschaft</w:t>
      </w:r>
    </w:p>
    <w:p w:rsidR="00AF18D9" w:rsidRDefault="00AF18D9" w:rsidP="00AF18D9">
      <w:r>
        <w:t>Verkündeten – die unglaubliche!</w:t>
      </w:r>
    </w:p>
    <w:p w:rsidR="00AF18D9" w:rsidRDefault="00AF18D9" w:rsidP="00AF18D9">
      <w:r>
        <w:t>Frauen waren es, die zu den Jüngern eilten,</w:t>
      </w:r>
    </w:p>
    <w:p w:rsidR="00AF18D9" w:rsidRDefault="00AF18D9" w:rsidP="00AF18D9">
      <w:r>
        <w:t>die atemlos und verstört die größte aller Nachrichten</w:t>
      </w:r>
    </w:p>
    <w:p w:rsidR="00AF18D9" w:rsidRDefault="00AF18D9" w:rsidP="00AF18D9">
      <w:r>
        <w:t>weitersagten:</w:t>
      </w:r>
    </w:p>
    <w:p w:rsidR="00AF18D9" w:rsidRDefault="00AF18D9" w:rsidP="00AF18D9">
      <w:r>
        <w:t>Er lebt!</w:t>
      </w:r>
    </w:p>
    <w:p w:rsidR="00AF18D9" w:rsidRDefault="00AF18D9" w:rsidP="00AF18D9">
      <w:r>
        <w:t>Stellt euch vor, die Frauen hätten</w:t>
      </w:r>
    </w:p>
    <w:p w:rsidR="00AF18D9" w:rsidRDefault="00AF18D9" w:rsidP="00AF18D9">
      <w:r>
        <w:t>in den Kirchen Schweigen bewahrt!</w:t>
      </w:r>
    </w:p>
    <w:p w:rsidR="00AF18D9" w:rsidRDefault="00AF18D9" w:rsidP="00AF18D9"/>
    <w:p w:rsidR="00AF18D9" w:rsidRDefault="00AF18D9" w:rsidP="00AF18D9">
      <w:pPr>
        <w:rPr>
          <w:i/>
        </w:rPr>
      </w:pPr>
      <w:proofErr w:type="spellStart"/>
      <w:r w:rsidRPr="00893CE3">
        <w:rPr>
          <w:i/>
        </w:rPr>
        <w:t>Märta</w:t>
      </w:r>
      <w:proofErr w:type="spellEnd"/>
      <w:r w:rsidRPr="00893CE3">
        <w:rPr>
          <w:i/>
        </w:rPr>
        <w:t xml:space="preserve"> </w:t>
      </w:r>
      <w:proofErr w:type="spellStart"/>
      <w:r w:rsidRPr="00893CE3">
        <w:rPr>
          <w:i/>
        </w:rPr>
        <w:t>Wihelmsson</w:t>
      </w:r>
      <w:proofErr w:type="spellEnd"/>
      <w:r>
        <w:rPr>
          <w:i/>
        </w:rPr>
        <w:t>, Wer Wälzt uns den Stein?</w:t>
      </w:r>
    </w:p>
    <w:p w:rsidR="00AF18D9" w:rsidRPr="00893CE3" w:rsidRDefault="00AF18D9" w:rsidP="00AF18D9">
      <w:pPr>
        <w:rPr>
          <w:i/>
        </w:rPr>
      </w:pPr>
      <w:r>
        <w:rPr>
          <w:i/>
        </w:rPr>
        <w:sym w:font="Symbol" w:char="F0D3"/>
      </w:r>
      <w:r>
        <w:rPr>
          <w:i/>
        </w:rPr>
        <w:t xml:space="preserve"> Chr. Kaiser Verlag, München 1992</w:t>
      </w:r>
    </w:p>
    <w:p w:rsidR="00AF18D9" w:rsidRDefault="00AF18D9" w:rsidP="00AF18D9"/>
    <w:p w:rsidR="00AF18D9" w:rsidRDefault="00AF18D9" w:rsidP="00AF18D9"/>
    <w:p w:rsidR="00AF18D9" w:rsidRPr="00A948B6" w:rsidRDefault="00AF18D9" w:rsidP="00AF18D9">
      <w:pPr>
        <w:jc w:val="both"/>
        <w:rPr>
          <w:b/>
        </w:rPr>
      </w:pPr>
      <w:r w:rsidRPr="00A948B6">
        <w:rPr>
          <w:b/>
        </w:rPr>
        <w:t>Ostersonntag</w:t>
      </w:r>
    </w:p>
    <w:p w:rsidR="00AF18D9" w:rsidRDefault="00AF18D9" w:rsidP="00AF18D9"/>
    <w:p w:rsidR="00AF18D9" w:rsidRDefault="00AF18D9" w:rsidP="00AF18D9">
      <w:r>
        <w:t xml:space="preserve">Die älteste uns erhaltene Osterpredigt stammt vom Bischof </w:t>
      </w:r>
      <w:proofErr w:type="spellStart"/>
      <w:r>
        <w:t>Meliton</w:t>
      </w:r>
      <w:proofErr w:type="spellEnd"/>
      <w:r>
        <w:t xml:space="preserve"> von </w:t>
      </w:r>
      <w:proofErr w:type="spellStart"/>
      <w:r>
        <w:t>Sardes</w:t>
      </w:r>
      <w:proofErr w:type="spellEnd"/>
      <w:r>
        <w:t xml:space="preserve"> (+ 180).</w:t>
      </w:r>
    </w:p>
    <w:p w:rsidR="00AF18D9" w:rsidRDefault="00AF18D9" w:rsidP="00AF18D9"/>
    <w:p w:rsidR="00AF18D9" w:rsidRDefault="00AF18D9" w:rsidP="00AF18D9">
      <w:pPr>
        <w:jc w:val="both"/>
      </w:pPr>
      <w:r>
        <w:t>„Er ist von den Toten auferstanden und rief diesen Ruf: Wer rechnet mit mir? Er trete zu mir heran! Ich habe den Verurteilten befreit! Ich habe den Toten lebendig gemacht! Ich wecke den Begrabenen auf? Wer ist mein Widersacher? Ich habe den Tod vernichtet und über den Feind triumphiert und das Totenreich niedergetreten.</w:t>
      </w:r>
    </w:p>
    <w:p w:rsidR="00AF18D9" w:rsidRDefault="00AF18D9" w:rsidP="00AF18D9">
      <w:pPr>
        <w:jc w:val="both"/>
      </w:pPr>
      <w:r>
        <w:t xml:space="preserve">Ich spricht der Christus. Nun also, </w:t>
      </w:r>
      <w:proofErr w:type="gramStart"/>
      <w:r>
        <w:t>kommet</w:t>
      </w:r>
      <w:proofErr w:type="gramEnd"/>
      <w:r>
        <w:t xml:space="preserve"> alle, ihr Stämme der Menschen, die ihr Sünden schmachtet, und empfanget Vergebung der Sünden!</w:t>
      </w:r>
    </w:p>
    <w:p w:rsidR="00AF18D9" w:rsidRDefault="00AF18D9" w:rsidP="00AF18D9">
      <w:pPr>
        <w:jc w:val="both"/>
      </w:pPr>
      <w:r>
        <w:t>Denn ich bin eure Vergebung; ich bin das Lamm, geschlachtet für euch; ich bin eure Taufe; ich bin euer Leben; ich bin eure Auferstehung; ich bin euer Licht; ich bin eure Rettung; ich bin euer König; ich zeige auch den Vater von Ewigkeit; ich lasse euch auferstehen durch meine Rechte!“</w:t>
      </w:r>
    </w:p>
    <w:p w:rsidR="00AF18D9" w:rsidRDefault="00AF18D9" w:rsidP="00AF18D9">
      <w:pPr>
        <w:pStyle w:val="Textkrper"/>
        <w:rPr>
          <w:b/>
          <w:color w:val="000000"/>
          <w:sz w:val="28"/>
          <w:szCs w:val="28"/>
        </w:rPr>
      </w:pPr>
    </w:p>
    <w:p w:rsidR="00AF18D9" w:rsidRDefault="00AF18D9" w:rsidP="00AF18D9">
      <w:pPr>
        <w:pStyle w:val="Textkrper"/>
        <w:rPr>
          <w:b/>
          <w:color w:val="000000"/>
          <w:sz w:val="28"/>
          <w:szCs w:val="28"/>
        </w:rPr>
      </w:pPr>
      <w:bookmarkStart w:id="0" w:name="_GoBack"/>
      <w:bookmarkEnd w:id="0"/>
    </w:p>
    <w:p w:rsidR="00AF18D9" w:rsidRPr="0068513B" w:rsidRDefault="00AF18D9" w:rsidP="00AF18D9">
      <w:pPr>
        <w:rPr>
          <w:b/>
        </w:rPr>
      </w:pPr>
      <w:r w:rsidRPr="0068513B">
        <w:rPr>
          <w:b/>
        </w:rPr>
        <w:t>Auferstehung</w:t>
      </w:r>
    </w:p>
    <w:p w:rsidR="00AF18D9" w:rsidRDefault="00AF18D9" w:rsidP="00AF18D9">
      <w:r>
        <w:t>Auferstehung, der Frühling ist gekommen, die Glocken läuten,</w:t>
      </w:r>
    </w:p>
    <w:p w:rsidR="00AF18D9" w:rsidRDefault="00AF18D9" w:rsidP="00AF18D9">
      <w:r>
        <w:t>fröhlich gehen Mütter mit den Kindern in die Kirche,</w:t>
      </w:r>
    </w:p>
    <w:p w:rsidR="00AF18D9" w:rsidRDefault="00AF18D9" w:rsidP="00AF18D9">
      <w:r>
        <w:t>überall große und fröhliche Frühlingsfeste,</w:t>
      </w:r>
    </w:p>
    <w:p w:rsidR="00AF18D9" w:rsidRDefault="00AF18D9" w:rsidP="00AF18D9">
      <w:r>
        <w:t>Blumen, Farben, Gerüche in der neuen Schöpfung.</w:t>
      </w:r>
    </w:p>
    <w:p w:rsidR="00AF18D9" w:rsidRDefault="00AF18D9" w:rsidP="00AF18D9"/>
    <w:p w:rsidR="00AF18D9" w:rsidRDefault="00AF18D9" w:rsidP="00AF18D9">
      <w:r>
        <w:t>Christus ist auferstanden von den Toten, der Tod ist besiegt worden,</w:t>
      </w:r>
    </w:p>
    <w:p w:rsidR="00AF18D9" w:rsidRDefault="00AF18D9" w:rsidP="00AF18D9">
      <w:r>
        <w:lastRenderedPageBreak/>
        <w:t>die dunklen Tage sind vorüber und in der Vergessenheit begraben,</w:t>
      </w:r>
    </w:p>
    <w:p w:rsidR="00AF18D9" w:rsidRDefault="00AF18D9" w:rsidP="00AF18D9">
      <w:r>
        <w:t>Auferstehung, die Natur erwachte aus ihrem Winterschlaf,</w:t>
      </w:r>
    </w:p>
    <w:p w:rsidR="00AF18D9" w:rsidRDefault="00AF18D9" w:rsidP="00AF18D9">
      <w:r>
        <w:t>aber meine Freude, wer wird sie auferwecken?</w:t>
      </w:r>
    </w:p>
    <w:p w:rsidR="00AF18D9" w:rsidRDefault="00AF18D9" w:rsidP="00AF18D9"/>
    <w:p w:rsidR="00AF18D9" w:rsidRDefault="00AF18D9" w:rsidP="00AF18D9">
      <w:pPr>
        <w:jc w:val="right"/>
        <w:rPr>
          <w:i/>
        </w:rPr>
      </w:pPr>
      <w:r w:rsidRPr="0068513B">
        <w:rPr>
          <w:i/>
        </w:rPr>
        <w:t xml:space="preserve">Al. </w:t>
      </w:r>
      <w:proofErr w:type="spellStart"/>
      <w:r w:rsidRPr="0068513B">
        <w:rPr>
          <w:i/>
        </w:rPr>
        <w:t>Spanopoulos</w:t>
      </w:r>
      <w:proofErr w:type="spellEnd"/>
      <w:r>
        <w:rPr>
          <w:i/>
        </w:rPr>
        <w:t>,</w:t>
      </w:r>
    </w:p>
    <w:p w:rsidR="00AF18D9" w:rsidRPr="0068513B" w:rsidRDefault="00AF18D9" w:rsidP="00AF18D9">
      <w:pPr>
        <w:jc w:val="right"/>
        <w:rPr>
          <w:i/>
        </w:rPr>
      </w:pPr>
      <w:r>
        <w:rPr>
          <w:i/>
        </w:rPr>
        <w:t>Griechenland</w:t>
      </w:r>
    </w:p>
    <w:p w:rsidR="00AF18D9" w:rsidRPr="0068513B" w:rsidRDefault="00AF18D9" w:rsidP="00AF18D9">
      <w:pPr>
        <w:rPr>
          <w:b/>
        </w:rPr>
      </w:pPr>
      <w:r w:rsidRPr="0068513B">
        <w:rPr>
          <w:b/>
        </w:rPr>
        <w:t>Christus ist auferstanden</w:t>
      </w:r>
    </w:p>
    <w:p w:rsidR="00AF18D9" w:rsidRDefault="00AF18D9" w:rsidP="00AF18D9">
      <w:r>
        <w:t>Christus ist auferstanden! Die Glocken läuten,</w:t>
      </w:r>
    </w:p>
    <w:p w:rsidR="00AF18D9" w:rsidRDefault="00AF18D9" w:rsidP="00AF18D9">
      <w:r>
        <w:t>Kinder und Mütter bekreuzigen sich,</w:t>
      </w:r>
    </w:p>
    <w:p w:rsidR="00AF18D9" w:rsidRDefault="00AF18D9" w:rsidP="00AF18D9">
      <w:r>
        <w:t>die Kirchen sind Licht überflutet.</w:t>
      </w:r>
    </w:p>
    <w:p w:rsidR="00AF18D9" w:rsidRDefault="00AF18D9" w:rsidP="00AF18D9">
      <w:r>
        <w:t xml:space="preserve">Klein und </w:t>
      </w:r>
      <w:proofErr w:type="spellStart"/>
      <w:r>
        <w:t>Groß</w:t>
      </w:r>
      <w:proofErr w:type="spellEnd"/>
      <w:r>
        <w:t xml:space="preserve"> schlagen Eier aufeinander,</w:t>
      </w:r>
    </w:p>
    <w:p w:rsidR="00AF18D9" w:rsidRDefault="00AF18D9" w:rsidP="00AF18D9">
      <w:r>
        <w:t>mit der festlichen Kleidung der Auferstehung</w:t>
      </w:r>
    </w:p>
    <w:p w:rsidR="00AF18D9" w:rsidRDefault="00AF18D9" w:rsidP="00AF18D9"/>
    <w:p w:rsidR="00AF18D9" w:rsidRDefault="00AF18D9" w:rsidP="00AF18D9">
      <w:r>
        <w:t>Christus ist auferstanden! Überall Blumen,</w:t>
      </w:r>
    </w:p>
    <w:p w:rsidR="00AF18D9" w:rsidRDefault="00AF18D9" w:rsidP="00AF18D9">
      <w:r>
        <w:t>Christus ist auferstanden! Lippen begegnen sich,</w:t>
      </w:r>
    </w:p>
    <w:p w:rsidR="00AF18D9" w:rsidRDefault="00AF18D9" w:rsidP="00AF18D9">
      <w:r>
        <w:t>Christus ist auferstanden! Überall Blumen.</w:t>
      </w:r>
    </w:p>
    <w:p w:rsidR="00AF18D9" w:rsidRDefault="00AF18D9" w:rsidP="00AF18D9">
      <w:r>
        <w:t>Feinde und Freunde reichen sich die Hände.</w:t>
      </w:r>
    </w:p>
    <w:p w:rsidR="00AF18D9" w:rsidRDefault="00AF18D9" w:rsidP="00AF18D9"/>
    <w:p w:rsidR="00AF18D9" w:rsidRPr="0068513B" w:rsidRDefault="00AF18D9" w:rsidP="00AF18D9">
      <w:pPr>
        <w:jc w:val="right"/>
        <w:rPr>
          <w:i/>
        </w:rPr>
      </w:pPr>
      <w:r w:rsidRPr="0068513B">
        <w:rPr>
          <w:i/>
        </w:rPr>
        <w:t xml:space="preserve">Nikos </w:t>
      </w:r>
      <w:proofErr w:type="spellStart"/>
      <w:r w:rsidRPr="0068513B">
        <w:rPr>
          <w:i/>
        </w:rPr>
        <w:t>Argyropoulos</w:t>
      </w:r>
      <w:proofErr w:type="spellEnd"/>
      <w:r w:rsidRPr="0068513B">
        <w:rPr>
          <w:i/>
        </w:rPr>
        <w:t>,</w:t>
      </w:r>
    </w:p>
    <w:p w:rsidR="00AF18D9" w:rsidRPr="0068513B" w:rsidRDefault="00AF18D9" w:rsidP="00AF18D9">
      <w:pPr>
        <w:jc w:val="right"/>
        <w:rPr>
          <w:i/>
        </w:rPr>
      </w:pPr>
      <w:r w:rsidRPr="0068513B">
        <w:rPr>
          <w:i/>
        </w:rPr>
        <w:t>Griechenland</w:t>
      </w:r>
    </w:p>
    <w:p w:rsidR="005316D2" w:rsidRDefault="005316D2"/>
    <w:sectPr w:rsidR="005316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D9"/>
    <w:rsid w:val="0000160C"/>
    <w:rsid w:val="00032606"/>
    <w:rsid w:val="000E6272"/>
    <w:rsid w:val="000E742B"/>
    <w:rsid w:val="000F3961"/>
    <w:rsid w:val="001018F0"/>
    <w:rsid w:val="00127F47"/>
    <w:rsid w:val="001331A7"/>
    <w:rsid w:val="001C4321"/>
    <w:rsid w:val="00287862"/>
    <w:rsid w:val="002D5675"/>
    <w:rsid w:val="00337EDA"/>
    <w:rsid w:val="00340F8F"/>
    <w:rsid w:val="00343646"/>
    <w:rsid w:val="00376167"/>
    <w:rsid w:val="00383228"/>
    <w:rsid w:val="003B05DE"/>
    <w:rsid w:val="0040442B"/>
    <w:rsid w:val="00406E5F"/>
    <w:rsid w:val="0041000F"/>
    <w:rsid w:val="00414963"/>
    <w:rsid w:val="00425439"/>
    <w:rsid w:val="00443C15"/>
    <w:rsid w:val="004A40C4"/>
    <w:rsid w:val="004B0115"/>
    <w:rsid w:val="004E5544"/>
    <w:rsid w:val="00501766"/>
    <w:rsid w:val="0050296D"/>
    <w:rsid w:val="00514238"/>
    <w:rsid w:val="005316D2"/>
    <w:rsid w:val="00563997"/>
    <w:rsid w:val="005805C1"/>
    <w:rsid w:val="005979F2"/>
    <w:rsid w:val="005A5444"/>
    <w:rsid w:val="0065629B"/>
    <w:rsid w:val="006E3FFF"/>
    <w:rsid w:val="007056C0"/>
    <w:rsid w:val="00755699"/>
    <w:rsid w:val="00762337"/>
    <w:rsid w:val="007815C0"/>
    <w:rsid w:val="00785DC0"/>
    <w:rsid w:val="00791D5D"/>
    <w:rsid w:val="007A5850"/>
    <w:rsid w:val="007F699E"/>
    <w:rsid w:val="0080187F"/>
    <w:rsid w:val="008367FF"/>
    <w:rsid w:val="00865BC6"/>
    <w:rsid w:val="008954D8"/>
    <w:rsid w:val="00967E6C"/>
    <w:rsid w:val="00987DBB"/>
    <w:rsid w:val="0099004A"/>
    <w:rsid w:val="00995104"/>
    <w:rsid w:val="009A5E82"/>
    <w:rsid w:val="009A67EA"/>
    <w:rsid w:val="009F1DF7"/>
    <w:rsid w:val="00A248CC"/>
    <w:rsid w:val="00A3259E"/>
    <w:rsid w:val="00A54876"/>
    <w:rsid w:val="00A61316"/>
    <w:rsid w:val="00A8524D"/>
    <w:rsid w:val="00A92609"/>
    <w:rsid w:val="00AA25EA"/>
    <w:rsid w:val="00AC0FEC"/>
    <w:rsid w:val="00AF18D9"/>
    <w:rsid w:val="00AF1DFD"/>
    <w:rsid w:val="00B36DCA"/>
    <w:rsid w:val="00B7007B"/>
    <w:rsid w:val="00BD5D4A"/>
    <w:rsid w:val="00BF373F"/>
    <w:rsid w:val="00C10774"/>
    <w:rsid w:val="00C2614C"/>
    <w:rsid w:val="00C472F7"/>
    <w:rsid w:val="00C546BE"/>
    <w:rsid w:val="00C67FF1"/>
    <w:rsid w:val="00CA0CEC"/>
    <w:rsid w:val="00CC046A"/>
    <w:rsid w:val="00CD4F7E"/>
    <w:rsid w:val="00D229B3"/>
    <w:rsid w:val="00D86A57"/>
    <w:rsid w:val="00DC3B48"/>
    <w:rsid w:val="00DF5220"/>
    <w:rsid w:val="00E12640"/>
    <w:rsid w:val="00E43B0E"/>
    <w:rsid w:val="00E441C9"/>
    <w:rsid w:val="00E56467"/>
    <w:rsid w:val="00E63D70"/>
    <w:rsid w:val="00EC7BF0"/>
    <w:rsid w:val="00EF5483"/>
    <w:rsid w:val="00F22CBC"/>
    <w:rsid w:val="00F41B7C"/>
    <w:rsid w:val="00F7146D"/>
    <w:rsid w:val="00FB45C0"/>
    <w:rsid w:val="00FD5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F7CC9-B614-4566-9C55-B069C0446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18D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AF18D9"/>
    <w:pPr>
      <w:keepNext/>
      <w:overflowPunct w:val="0"/>
      <w:autoSpaceDE w:val="0"/>
      <w:autoSpaceDN w:val="0"/>
      <w:adjustRightInd w:val="0"/>
      <w:outlineLvl w:val="0"/>
    </w:pPr>
    <w:rPr>
      <w:rFonts w:ascii="Arial" w:hAnsi="Arial"/>
      <w:b/>
      <w:bCs/>
      <w:szCs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AF18D9"/>
    <w:rPr>
      <w:rFonts w:ascii="Arial" w:eastAsia="Times New Roman" w:hAnsi="Arial" w:cs="Times New Roman"/>
      <w:b/>
      <w:bCs/>
      <w:sz w:val="24"/>
      <w:szCs w:val="20"/>
      <w:lang w:val="it-IT" w:eastAsia="de-DE"/>
    </w:rPr>
  </w:style>
  <w:style w:type="paragraph" w:styleId="Textkrper">
    <w:name w:val="Body Text"/>
    <w:basedOn w:val="Standard"/>
    <w:link w:val="TextkrperZchn"/>
    <w:rsid w:val="00AF18D9"/>
    <w:pPr>
      <w:spacing w:after="120"/>
    </w:pPr>
  </w:style>
  <w:style w:type="character" w:customStyle="1" w:styleId="TextkrperZchn">
    <w:name w:val="Textkörper Zchn"/>
    <w:basedOn w:val="Absatz-Standardschriftart"/>
    <w:link w:val="Textkrper"/>
    <w:rsid w:val="00AF18D9"/>
    <w:rPr>
      <w:rFonts w:ascii="Times New Roman" w:eastAsia="Times New Roman" w:hAnsi="Times New Roman" w:cs="Times New Roman"/>
      <w:sz w:val="24"/>
      <w:szCs w:val="24"/>
      <w:lang w:eastAsia="de-DE"/>
    </w:rPr>
  </w:style>
  <w:style w:type="paragraph" w:styleId="StandardWeb">
    <w:name w:val="Normal (Web)"/>
    <w:basedOn w:val="Standard"/>
    <w:rsid w:val="00AF18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959</Words>
  <Characters>6044</Characters>
  <Application>Microsoft Office Word</Application>
  <DocSecurity>0</DocSecurity>
  <Lines>50</Lines>
  <Paragraphs>13</Paragraphs>
  <ScaleCrop>false</ScaleCrop>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Witzenbacher</dc:creator>
  <cp:keywords/>
  <dc:description/>
  <cp:lastModifiedBy>Marc Witzenbacher</cp:lastModifiedBy>
  <cp:revision>1</cp:revision>
  <dcterms:created xsi:type="dcterms:W3CDTF">2014-03-21T13:58:00Z</dcterms:created>
  <dcterms:modified xsi:type="dcterms:W3CDTF">2014-03-21T14:00:00Z</dcterms:modified>
</cp:coreProperties>
</file>