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80C" w:rsidRPr="00C92232" w:rsidRDefault="00203C13" w:rsidP="00C922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mallCaps/>
          <w:sz w:val="28"/>
          <w:szCs w:val="24"/>
        </w:rPr>
      </w:pPr>
      <w:r w:rsidRPr="00C92232">
        <w:rPr>
          <w:rFonts w:ascii="Times New Roman" w:eastAsia="Calibri" w:hAnsi="Times New Roman" w:cs="Times New Roman"/>
          <w:b/>
          <w:bCs/>
          <w:smallCaps/>
          <w:sz w:val="28"/>
          <w:szCs w:val="24"/>
        </w:rPr>
        <w:t>Fürbitte für die Einheit der Kirche</w:t>
      </w:r>
    </w:p>
    <w:p w:rsidR="00203C13" w:rsidRDefault="00203C13" w:rsidP="00C922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mallCaps/>
          <w:sz w:val="28"/>
          <w:szCs w:val="24"/>
        </w:rPr>
      </w:pPr>
      <w:r w:rsidRPr="00C92232">
        <w:rPr>
          <w:rFonts w:ascii="Times New Roman" w:eastAsia="Calibri" w:hAnsi="Times New Roman" w:cs="Times New Roman"/>
          <w:b/>
          <w:bCs/>
          <w:smallCaps/>
          <w:sz w:val="28"/>
          <w:szCs w:val="24"/>
        </w:rPr>
        <w:t xml:space="preserve">aus </w:t>
      </w:r>
      <w:r w:rsidR="0075509E" w:rsidRPr="00C92232">
        <w:rPr>
          <w:rFonts w:ascii="Times New Roman" w:eastAsia="Calibri" w:hAnsi="Times New Roman" w:cs="Times New Roman"/>
          <w:b/>
          <w:bCs/>
          <w:smallCaps/>
          <w:sz w:val="28"/>
          <w:szCs w:val="24"/>
        </w:rPr>
        <w:t>der Liturgie des Gottesdienstes zur</w:t>
      </w:r>
      <w:r w:rsidRPr="00C92232">
        <w:rPr>
          <w:rFonts w:ascii="Times New Roman" w:eastAsia="Calibri" w:hAnsi="Times New Roman" w:cs="Times New Roman"/>
          <w:b/>
          <w:bCs/>
          <w:smallCaps/>
          <w:sz w:val="28"/>
          <w:szCs w:val="24"/>
        </w:rPr>
        <w:t xml:space="preserve"> Gebetswoche für die Einheit der </w:t>
      </w:r>
      <w:r w:rsidR="0075509E" w:rsidRPr="00C92232">
        <w:rPr>
          <w:rFonts w:ascii="Times New Roman" w:eastAsia="Calibri" w:hAnsi="Times New Roman" w:cs="Times New Roman"/>
          <w:b/>
          <w:bCs/>
          <w:smallCaps/>
          <w:sz w:val="28"/>
          <w:szCs w:val="24"/>
        </w:rPr>
        <w:t>Christen</w:t>
      </w:r>
      <w:r w:rsidRPr="00C92232">
        <w:rPr>
          <w:rFonts w:ascii="Times New Roman" w:eastAsia="Calibri" w:hAnsi="Times New Roman" w:cs="Times New Roman"/>
          <w:b/>
          <w:bCs/>
          <w:smallCaps/>
          <w:sz w:val="28"/>
          <w:szCs w:val="24"/>
        </w:rPr>
        <w:t xml:space="preserve"> 2019</w:t>
      </w:r>
    </w:p>
    <w:p w:rsidR="00C92232" w:rsidRPr="00C92232" w:rsidRDefault="00C92232" w:rsidP="00C922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mallCaps/>
          <w:sz w:val="28"/>
          <w:szCs w:val="24"/>
        </w:rPr>
      </w:pPr>
    </w:p>
    <w:p w:rsidR="00203C13" w:rsidRPr="00C92232" w:rsidRDefault="00203C13" w:rsidP="00C9223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C92232">
        <w:rPr>
          <w:rFonts w:ascii="Times New Roman" w:eastAsia="Calibri" w:hAnsi="Times New Roman" w:cs="Times New Roman"/>
          <w:b/>
          <w:bCs/>
          <w:smallCaps/>
          <w:sz w:val="28"/>
          <w:szCs w:val="24"/>
        </w:rPr>
        <w:t>„Gerechtigkeit, Gerechtig</w:t>
      </w:r>
      <w:r w:rsidR="00B545F3">
        <w:rPr>
          <w:rFonts w:ascii="Times New Roman" w:eastAsia="Calibri" w:hAnsi="Times New Roman" w:cs="Times New Roman"/>
          <w:b/>
          <w:bCs/>
          <w:smallCaps/>
          <w:sz w:val="28"/>
          <w:szCs w:val="24"/>
        </w:rPr>
        <w:t>keit – ihr sollst du nachjag</w:t>
      </w:r>
      <w:bookmarkStart w:id="0" w:name="_GoBack"/>
      <w:bookmarkEnd w:id="0"/>
      <w:r w:rsidR="00B545F3">
        <w:rPr>
          <w:rFonts w:ascii="Times New Roman" w:eastAsia="Calibri" w:hAnsi="Times New Roman" w:cs="Times New Roman"/>
          <w:b/>
          <w:bCs/>
          <w:smallCaps/>
          <w:sz w:val="28"/>
          <w:szCs w:val="24"/>
        </w:rPr>
        <w:t>en“</w:t>
      </w:r>
      <w:r w:rsidR="00B545F3">
        <w:rPr>
          <w:rFonts w:ascii="Times New Roman" w:eastAsia="Calibri" w:hAnsi="Times New Roman" w:cs="Times New Roman"/>
          <w:b/>
          <w:bCs/>
          <w:smallCaps/>
          <w:sz w:val="28"/>
          <w:szCs w:val="24"/>
        </w:rPr>
        <w:br/>
      </w:r>
      <w:r w:rsidR="0075509E" w:rsidRPr="00C92232">
        <w:rPr>
          <w:rFonts w:ascii="Times New Roman" w:eastAsia="Calibri" w:hAnsi="Times New Roman" w:cs="Times New Roman"/>
          <w:i/>
          <w:sz w:val="24"/>
          <w:szCs w:val="24"/>
        </w:rPr>
        <w:t>(Deuteronomium/5 Mose 16,20a)</w:t>
      </w:r>
    </w:p>
    <w:p w:rsidR="00FC59A5" w:rsidRDefault="00FC59A5" w:rsidP="00C92232">
      <w:pPr>
        <w:spacing w:after="0" w:line="240" w:lineRule="auto"/>
        <w:jc w:val="center"/>
        <w:rPr>
          <w:b/>
          <w:sz w:val="32"/>
          <w:szCs w:val="32"/>
        </w:rPr>
      </w:pPr>
    </w:p>
    <w:p w:rsidR="00C92232" w:rsidRPr="00203C13" w:rsidRDefault="00C92232" w:rsidP="00C92232">
      <w:pPr>
        <w:spacing w:after="0" w:line="240" w:lineRule="auto"/>
        <w:jc w:val="center"/>
        <w:rPr>
          <w:b/>
          <w:sz w:val="32"/>
          <w:szCs w:val="32"/>
        </w:rPr>
      </w:pPr>
    </w:p>
    <w:p w:rsidR="0075509E" w:rsidRPr="00B545F3" w:rsidRDefault="0075509E" w:rsidP="00C9223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B545F3">
        <w:rPr>
          <w:rFonts w:ascii="Times New Roman" w:eastAsia="Calibri" w:hAnsi="Times New Roman" w:cs="Times New Roman"/>
          <w:i/>
          <w:sz w:val="24"/>
          <w:szCs w:val="24"/>
        </w:rPr>
        <w:t xml:space="preserve">Während der Gebetswoche für die Einheit der Christen werden an vielen Orten ökumenische Gottesdienste gefeiert. Es empfiehlt sich, in dieser </w:t>
      </w:r>
      <w:r w:rsidR="002F3CAD" w:rsidRPr="00B545F3">
        <w:rPr>
          <w:rFonts w:ascii="Times New Roman" w:eastAsia="Calibri" w:hAnsi="Times New Roman" w:cs="Times New Roman"/>
          <w:i/>
          <w:sz w:val="24"/>
          <w:szCs w:val="24"/>
        </w:rPr>
        <w:t xml:space="preserve">Zeit </w:t>
      </w:r>
      <w:r w:rsidRPr="00B545F3">
        <w:rPr>
          <w:rFonts w:ascii="Times New Roman" w:eastAsia="Calibri" w:hAnsi="Times New Roman" w:cs="Times New Roman"/>
          <w:i/>
          <w:sz w:val="24"/>
          <w:szCs w:val="24"/>
        </w:rPr>
        <w:t>auch in den konfessionellen Gottesdiensten für die Einheit der Christen zu beten.</w:t>
      </w:r>
    </w:p>
    <w:p w:rsidR="0075509E" w:rsidRPr="00B545F3" w:rsidRDefault="0075509E" w:rsidP="00C9223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B545F3">
        <w:rPr>
          <w:rFonts w:ascii="Times New Roman" w:eastAsia="Calibri" w:hAnsi="Times New Roman" w:cs="Times New Roman"/>
          <w:i/>
          <w:sz w:val="24"/>
          <w:szCs w:val="24"/>
        </w:rPr>
        <w:t>Dafür kann diese Fürbitte verwendet werden, die in Anlehnung an die Texte der diesjährigen Gebetswoche formuliert wurde.</w:t>
      </w:r>
    </w:p>
    <w:p w:rsidR="00203C13" w:rsidRDefault="00203C13" w:rsidP="00C92232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3C13" w:rsidRPr="00203C13" w:rsidRDefault="00203C13" w:rsidP="00C92232">
      <w:pPr>
        <w:spacing w:after="0"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  <w:r w:rsidRPr="00203C13">
        <w:rPr>
          <w:rFonts w:ascii="Times New Roman" w:eastAsia="Calibri" w:hAnsi="Times New Roman" w:cs="Times New Roman"/>
          <w:sz w:val="24"/>
          <w:szCs w:val="24"/>
        </w:rPr>
        <w:t>L</w:t>
      </w:r>
      <w:r w:rsidRPr="00203C13">
        <w:rPr>
          <w:rFonts w:ascii="Times New Roman" w:eastAsia="Calibri" w:hAnsi="Times New Roman" w:cs="Times New Roman"/>
          <w:sz w:val="24"/>
          <w:szCs w:val="24"/>
        </w:rPr>
        <w:tab/>
      </w:r>
      <w:r w:rsidR="002265AA">
        <w:rPr>
          <w:rFonts w:ascii="Times New Roman" w:eastAsia="Calibri" w:hAnsi="Times New Roman" w:cs="Times New Roman"/>
          <w:sz w:val="24"/>
          <w:szCs w:val="24"/>
        </w:rPr>
        <w:t>Gemeinsam mit allen Christen</w:t>
      </w:r>
      <w:r w:rsidR="002265AA" w:rsidRPr="00203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3C13">
        <w:rPr>
          <w:rFonts w:ascii="Times New Roman" w:eastAsia="Calibri" w:hAnsi="Times New Roman" w:cs="Times New Roman"/>
          <w:sz w:val="24"/>
          <w:szCs w:val="24"/>
        </w:rPr>
        <w:t xml:space="preserve">beten </w:t>
      </w:r>
      <w:r w:rsidR="002265AA">
        <w:rPr>
          <w:rFonts w:ascii="Times New Roman" w:eastAsia="Calibri" w:hAnsi="Times New Roman" w:cs="Times New Roman"/>
          <w:sz w:val="24"/>
          <w:szCs w:val="24"/>
        </w:rPr>
        <w:t xml:space="preserve">wir in der gerade stattfindenden Gebetswoche für die Einheit der Christen </w:t>
      </w:r>
      <w:r w:rsidRPr="00203C13">
        <w:rPr>
          <w:rFonts w:ascii="Times New Roman" w:eastAsia="Calibri" w:hAnsi="Times New Roman" w:cs="Times New Roman"/>
          <w:sz w:val="24"/>
          <w:szCs w:val="24"/>
        </w:rPr>
        <w:t>um die sichtbare Einheit der Kirche</w:t>
      </w:r>
      <w:r w:rsidR="002265A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03C13" w:rsidRPr="00203C13" w:rsidRDefault="00203C13" w:rsidP="00C92232">
      <w:pPr>
        <w:spacing w:after="0"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  <w:r w:rsidRPr="00203C13">
        <w:rPr>
          <w:rFonts w:ascii="Times New Roman" w:eastAsia="Calibri" w:hAnsi="Times New Roman" w:cs="Times New Roman"/>
          <w:sz w:val="24"/>
          <w:szCs w:val="24"/>
        </w:rPr>
        <w:tab/>
        <w:t>Weise uns den Weg, damit wir Jesu Gebet, dass alle eins seien, erfüllen</w:t>
      </w:r>
    </w:p>
    <w:p w:rsidR="00203C13" w:rsidRPr="00203C13" w:rsidRDefault="00C92232" w:rsidP="00C92232">
      <w:pPr>
        <w:spacing w:after="0"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203C13" w:rsidRPr="00203C13">
        <w:rPr>
          <w:rFonts w:ascii="Times New Roman" w:eastAsia="Calibri" w:hAnsi="Times New Roman" w:cs="Times New Roman"/>
          <w:sz w:val="24"/>
          <w:szCs w:val="24"/>
        </w:rPr>
        <w:t>und</w:t>
      </w:r>
      <w:proofErr w:type="gramEnd"/>
      <w:r w:rsidR="00203C13" w:rsidRPr="00203C13">
        <w:rPr>
          <w:rFonts w:ascii="Times New Roman" w:eastAsia="Calibri" w:hAnsi="Times New Roman" w:cs="Times New Roman"/>
          <w:sz w:val="24"/>
          <w:szCs w:val="24"/>
        </w:rPr>
        <w:t xml:space="preserve"> uns gemeinsam dafür engagieren, dass dein Reich offenbar werde.</w:t>
      </w:r>
    </w:p>
    <w:p w:rsidR="00203C13" w:rsidRPr="00203C13" w:rsidRDefault="002265AA" w:rsidP="00C92232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Wir </w:t>
      </w:r>
      <w:r w:rsidR="00203C13" w:rsidRPr="00203C13">
        <w:rPr>
          <w:rFonts w:ascii="Times New Roman" w:eastAsia="Calibri" w:hAnsi="Times New Roman" w:cs="Times New Roman"/>
          <w:sz w:val="24"/>
          <w:szCs w:val="24"/>
        </w:rPr>
        <w:t>bitten dich:</w:t>
      </w:r>
    </w:p>
    <w:p w:rsidR="00FD25B4" w:rsidRDefault="00203C13" w:rsidP="00C9223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92232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C92232">
        <w:rPr>
          <w:rFonts w:ascii="Times New Roman" w:eastAsia="Calibri" w:hAnsi="Times New Roman" w:cs="Times New Roman"/>
          <w:b/>
          <w:sz w:val="24"/>
          <w:szCs w:val="24"/>
        </w:rPr>
        <w:tab/>
        <w:t>Gott, höre unser Gebet und schenke uns Leidenschaft für die Einheit</w:t>
      </w:r>
      <w:r w:rsidR="00C92232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FD25B4" w:rsidRPr="00FD25B4" w:rsidRDefault="00FD25B4" w:rsidP="00FD25B4">
      <w:pPr>
        <w:rPr>
          <w:rFonts w:ascii="Times New Roman" w:eastAsia="Calibri" w:hAnsi="Times New Roman" w:cs="Times New Roman"/>
          <w:sz w:val="24"/>
          <w:szCs w:val="24"/>
        </w:rPr>
      </w:pPr>
    </w:p>
    <w:sectPr w:rsidR="00FD25B4" w:rsidRPr="00FD25B4" w:rsidSect="00B545F3">
      <w:footerReference w:type="default" r:id="rId6"/>
      <w:pgSz w:w="11906" w:h="16838" w:code="9"/>
      <w:pgMar w:top="1418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A7D" w:rsidRDefault="009B6A7D" w:rsidP="009B6A7D">
      <w:pPr>
        <w:spacing w:after="0" w:line="240" w:lineRule="auto"/>
      </w:pPr>
      <w:r>
        <w:separator/>
      </w:r>
    </w:p>
  </w:endnote>
  <w:endnote w:type="continuationSeparator" w:id="0">
    <w:p w:rsidR="009B6A7D" w:rsidRDefault="009B6A7D" w:rsidP="009B6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A7D" w:rsidRPr="00B545F3" w:rsidRDefault="009B6A7D" w:rsidP="00B545F3">
    <w:pPr>
      <w:pStyle w:val="Fuzeile"/>
      <w:tabs>
        <w:tab w:val="clear" w:pos="4536"/>
        <w:tab w:val="right" w:pos="9639"/>
      </w:tabs>
      <w:spacing w:before="120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Fürbitte</w:t>
    </w:r>
    <w:r w:rsidRPr="008E20C5">
      <w:rPr>
        <w:rFonts w:ascii="Times New Roman" w:hAnsi="Times New Roman"/>
        <w:sz w:val="16"/>
        <w:szCs w:val="16"/>
      </w:rPr>
      <w:t xml:space="preserve"> zur Gebetswoche für die Einheit der Christen 2019</w:t>
    </w:r>
    <w:r w:rsidRPr="008E20C5">
      <w:rPr>
        <w:rFonts w:ascii="Times New Roman" w:hAnsi="Times New Roman"/>
        <w:sz w:val="16"/>
        <w:szCs w:val="16"/>
      </w:rPr>
      <w:br/>
    </w:r>
    <w:hyperlink r:id="rId1" w:history="1">
      <w:r w:rsidRPr="00FD25B4">
        <w:rPr>
          <w:rStyle w:val="Hyperlink"/>
          <w:rFonts w:ascii="Times New Roman" w:hAnsi="Times New Roman"/>
          <w:color w:val="auto"/>
          <w:sz w:val="16"/>
          <w:szCs w:val="16"/>
          <w:u w:val="none"/>
        </w:rPr>
        <w:t>https://www.oekumene-ack.de/themen/geistliche-oekumene/gebetswoche/2019</w:t>
      </w:r>
    </w:hyperlink>
    <w:r w:rsidRPr="008E20C5">
      <w:rPr>
        <w:rFonts w:ascii="Times New Roman" w:hAnsi="Times New Roman"/>
        <w:sz w:val="16"/>
        <w:szCs w:val="16"/>
      </w:rPr>
      <w:tab/>
    </w:r>
    <w:r w:rsidRPr="008E20C5">
      <w:rPr>
        <w:rFonts w:ascii="Times New Roman" w:hAnsi="Times New Roman"/>
        <w:sz w:val="16"/>
        <w:szCs w:val="16"/>
      </w:rPr>
      <w:fldChar w:fldCharType="begin"/>
    </w:r>
    <w:r w:rsidRPr="008E20C5">
      <w:rPr>
        <w:rFonts w:ascii="Times New Roman" w:hAnsi="Times New Roman"/>
        <w:sz w:val="16"/>
        <w:szCs w:val="16"/>
      </w:rPr>
      <w:instrText>PAGE   \* MERGEFORMAT</w:instrText>
    </w:r>
    <w:r w:rsidRPr="008E20C5">
      <w:rPr>
        <w:rFonts w:ascii="Times New Roman" w:hAnsi="Times New Roman"/>
        <w:sz w:val="16"/>
        <w:szCs w:val="16"/>
      </w:rPr>
      <w:fldChar w:fldCharType="separate"/>
    </w:r>
    <w:r w:rsidR="00DA6EF1">
      <w:rPr>
        <w:rFonts w:ascii="Times New Roman" w:hAnsi="Times New Roman"/>
        <w:noProof/>
        <w:sz w:val="16"/>
        <w:szCs w:val="16"/>
      </w:rPr>
      <w:t>1</w:t>
    </w:r>
    <w:r w:rsidRPr="008E20C5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A7D" w:rsidRDefault="009B6A7D" w:rsidP="009B6A7D">
      <w:pPr>
        <w:spacing w:after="0" w:line="240" w:lineRule="auto"/>
      </w:pPr>
      <w:r>
        <w:separator/>
      </w:r>
    </w:p>
  </w:footnote>
  <w:footnote w:type="continuationSeparator" w:id="0">
    <w:p w:rsidR="009B6A7D" w:rsidRDefault="009B6A7D" w:rsidP="009B6A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C13"/>
    <w:rsid w:val="00203C13"/>
    <w:rsid w:val="002265AA"/>
    <w:rsid w:val="002F31EB"/>
    <w:rsid w:val="002F3CAD"/>
    <w:rsid w:val="003D38A4"/>
    <w:rsid w:val="0056616A"/>
    <w:rsid w:val="005C54C3"/>
    <w:rsid w:val="0064180C"/>
    <w:rsid w:val="0075509E"/>
    <w:rsid w:val="00990912"/>
    <w:rsid w:val="009B6A7D"/>
    <w:rsid w:val="00B545F3"/>
    <w:rsid w:val="00C92232"/>
    <w:rsid w:val="00DA6EF1"/>
    <w:rsid w:val="00EC4FCB"/>
    <w:rsid w:val="00FC59A5"/>
    <w:rsid w:val="00FD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0FBB5-344F-45E7-9985-C315691E3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6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65AA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B6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6A7D"/>
  </w:style>
  <w:style w:type="paragraph" w:styleId="Fuzeile">
    <w:name w:val="footer"/>
    <w:basedOn w:val="Standard"/>
    <w:link w:val="FuzeileZchn"/>
    <w:uiPriority w:val="99"/>
    <w:unhideWhenUsed/>
    <w:rsid w:val="009B6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6A7D"/>
  </w:style>
  <w:style w:type="character" w:styleId="Hyperlink">
    <w:name w:val="Hyperlink"/>
    <w:basedOn w:val="Absatz-Standardschriftart"/>
    <w:uiPriority w:val="99"/>
    <w:unhideWhenUsed/>
    <w:rsid w:val="009B6A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ekumene-ack.de/themen/geistliche-oekumene/gebetswoche/2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ACK in Deutschland</dc:creator>
  <cp:keywords/>
  <dc:description/>
  <cp:lastModifiedBy>Dr. Elisabeth Dieckmann</cp:lastModifiedBy>
  <cp:revision>8</cp:revision>
  <dcterms:created xsi:type="dcterms:W3CDTF">2018-08-14T12:49:00Z</dcterms:created>
  <dcterms:modified xsi:type="dcterms:W3CDTF">2018-08-14T19:04:00Z</dcterms:modified>
</cp:coreProperties>
</file>