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C0A" w:rsidRPr="00B03C23" w:rsidRDefault="00A11C0A" w:rsidP="00A11C0A">
      <w:pPr>
        <w:pageBreakBefore/>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7"/>
        </w:tabs>
        <w:spacing w:before="120" w:after="120" w:line="0" w:lineRule="atLeast"/>
        <w:jc w:val="center"/>
        <w:rPr>
          <w:rFonts w:ascii="Times" w:hAnsi="Times" w:cs="Times"/>
          <w:sz w:val="32"/>
          <w:lang w:val="de-DE"/>
        </w:rPr>
      </w:pPr>
      <w:r w:rsidRPr="00B03C23">
        <w:rPr>
          <w:rFonts w:ascii="Times" w:hAnsi="Times" w:cs="Times"/>
          <w:sz w:val="32"/>
          <w:lang w:val="de-DE"/>
        </w:rPr>
        <w:t>VORBEREITUNG DER MATERIALIEN ZUR</w:t>
      </w:r>
      <w:r w:rsidRPr="00B03C23">
        <w:rPr>
          <w:rFonts w:ascii="Times" w:hAnsi="Times" w:cs="Times"/>
          <w:sz w:val="32"/>
          <w:lang w:val="de-DE"/>
        </w:rPr>
        <w:br/>
        <w:t>GEBETSWOCHE FÜR DIE EINHEIT DER CHRISTEN</w:t>
      </w:r>
      <w:r>
        <w:rPr>
          <w:rFonts w:ascii="Times" w:hAnsi="Times" w:cs="Times"/>
          <w:sz w:val="32"/>
          <w:lang w:val="de-DE"/>
        </w:rPr>
        <w:t xml:space="preserve"> 2020</w:t>
      </w:r>
    </w:p>
    <w:p w:rsidR="00A11C0A" w:rsidRDefault="00A11C0A" w:rsidP="00A11C0A">
      <w:pPr>
        <w:spacing w:before="0" w:beforeAutospacing="0" w:after="0" w:afterAutospacing="0" w:line="288" w:lineRule="auto"/>
        <w:rPr>
          <w:lang w:val="de-DE"/>
        </w:rPr>
      </w:pPr>
      <w:r w:rsidRPr="00AA5B83">
        <w:rPr>
          <w:lang w:val="de-DE"/>
        </w:rPr>
        <w:t xml:space="preserve">Die christlichen Kirchen in Malta wurden gebeten, die Materialien für die Gebetswoche für die Einheit der Christen </w:t>
      </w:r>
      <w:r>
        <w:rPr>
          <w:lang w:val="de-DE"/>
        </w:rPr>
        <w:t>2020 zu erstellen. Im September 2017 bat die römisch-katholische Bischofskonferenz, der Erzbischof Charles J. Scicluna von Malta und Bischof Mario Grech von Gozo angehören, gemeinsam mit dem Ökumenischen Rat der Kirchen in Malta (Christians Together in Malta) Msgr. Hector Scerri, einen ökumenischen Redaktionsausschuss einzuberufen, um die Materialien für 2020 vorzubereiten.</w:t>
      </w:r>
    </w:p>
    <w:p w:rsidR="00A11C0A" w:rsidRDefault="00A11C0A" w:rsidP="00A11C0A">
      <w:pPr>
        <w:spacing w:before="0" w:beforeAutospacing="0" w:after="0" w:afterAutospacing="0" w:line="288" w:lineRule="auto"/>
        <w:rPr>
          <w:lang w:val="de-DE"/>
        </w:rPr>
      </w:pPr>
    </w:p>
    <w:p w:rsidR="00A11C0A" w:rsidRPr="00BD390A" w:rsidRDefault="00A11C0A" w:rsidP="00A11C0A">
      <w:pPr>
        <w:spacing w:before="0" w:beforeAutospacing="0" w:after="0" w:afterAutospacing="0" w:line="288" w:lineRule="auto"/>
        <w:rPr>
          <w:lang w:val="de-DE"/>
        </w:rPr>
      </w:pPr>
      <w:r>
        <w:rPr>
          <w:lang w:val="de-DE"/>
        </w:rPr>
        <w:t>Besonderer Dank gilt der römisch-katholischen Bischofskonferenz und den Mitgliedern von Christians Together in Malta sowie allen, die zu den unterschiedlichen Aspekten der Materialien beigetragen haben. Namentlich gilt unser Dank:</w:t>
      </w:r>
    </w:p>
    <w:p w:rsidR="00A11C0A" w:rsidRDefault="00A11C0A" w:rsidP="00A11C0A">
      <w:pPr>
        <w:pStyle w:val="Listenabsatz"/>
        <w:numPr>
          <w:ilvl w:val="0"/>
          <w:numId w:val="1"/>
        </w:numPr>
        <w:spacing w:before="0" w:beforeAutospacing="0" w:after="0" w:afterAutospacing="0" w:line="288" w:lineRule="auto"/>
        <w:contextualSpacing w:val="0"/>
        <w:rPr>
          <w:lang w:val="de-DE"/>
        </w:rPr>
      </w:pPr>
      <w:r>
        <w:rPr>
          <w:lang w:val="de-DE"/>
        </w:rPr>
        <w:t>Monsignore Prof. Hector Scerri – Vorsitzender des Redaktionsausschusses für die Maltesische Bischofskonferenz, Vorsitzender von Christians Together in Malta, Präsident der diözesanen Ökumenekommission (</w:t>
      </w:r>
      <w:r w:rsidRPr="006E7F94">
        <w:rPr>
          <w:lang w:val="de-DE"/>
        </w:rPr>
        <w:t>Erzdiözese</w:t>
      </w:r>
      <w:r>
        <w:rPr>
          <w:lang w:val="de-DE"/>
        </w:rPr>
        <w:t xml:space="preserve"> Malta), stellvertretender Dekan der Theologischen Fakultät der Universität Malta (römisch-katholisch)</w:t>
      </w:r>
    </w:p>
    <w:p w:rsidR="00A11C0A" w:rsidRDefault="00A11C0A" w:rsidP="00A11C0A">
      <w:pPr>
        <w:pStyle w:val="Listenabsatz"/>
        <w:numPr>
          <w:ilvl w:val="0"/>
          <w:numId w:val="1"/>
        </w:numPr>
        <w:spacing w:before="0" w:beforeAutospacing="0" w:after="0" w:afterAutospacing="0" w:line="288" w:lineRule="auto"/>
        <w:contextualSpacing w:val="0"/>
        <w:rPr>
          <w:lang w:val="de-DE"/>
        </w:rPr>
      </w:pPr>
      <w:r>
        <w:rPr>
          <w:lang w:val="de-DE"/>
        </w:rPr>
        <w:t>Frau Dorianne Buttigieg – Generalsekretärin des Redaktionsausschusses, Mitglied der diözesanen Ökumenekommission (</w:t>
      </w:r>
      <w:r w:rsidRPr="00FE3602">
        <w:rPr>
          <w:lang w:val="de-DE"/>
        </w:rPr>
        <w:t>Erzdiözese</w:t>
      </w:r>
      <w:r>
        <w:rPr>
          <w:lang w:val="de-DE"/>
        </w:rPr>
        <w:t xml:space="preserve"> Malta) (römisch-katholisch)</w:t>
      </w:r>
    </w:p>
    <w:p w:rsidR="00A11C0A" w:rsidRDefault="00A11C0A" w:rsidP="00A11C0A">
      <w:pPr>
        <w:pStyle w:val="Listenabsatz"/>
        <w:numPr>
          <w:ilvl w:val="0"/>
          <w:numId w:val="1"/>
        </w:numPr>
        <w:spacing w:before="0" w:beforeAutospacing="0" w:after="0" w:afterAutospacing="0" w:line="288" w:lineRule="auto"/>
        <w:contextualSpacing w:val="0"/>
        <w:rPr>
          <w:lang w:val="de-DE"/>
        </w:rPr>
      </w:pPr>
      <w:r>
        <w:rPr>
          <w:lang w:val="de-DE"/>
        </w:rPr>
        <w:t xml:space="preserve">Pfarrer Kim Hurst – Pfarrer der schottischen </w:t>
      </w:r>
      <w:r w:rsidRPr="008F0869">
        <w:rPr>
          <w:lang w:val="de-DE"/>
        </w:rPr>
        <w:t>St</w:t>
      </w:r>
      <w:r>
        <w:rPr>
          <w:lang w:val="de-DE"/>
        </w:rPr>
        <w:t>.</w:t>
      </w:r>
      <w:r w:rsidRPr="008F0869">
        <w:rPr>
          <w:lang w:val="de-DE"/>
        </w:rPr>
        <w:t xml:space="preserve"> Andrew’s</w:t>
      </w:r>
      <w:r>
        <w:rPr>
          <w:lang w:val="de-DE"/>
        </w:rPr>
        <w:t xml:space="preserve"> Kirche, Valletta, Malta (methodistisch)</w:t>
      </w:r>
    </w:p>
    <w:p w:rsidR="00A11C0A" w:rsidRDefault="00A11C0A" w:rsidP="00A11C0A">
      <w:pPr>
        <w:pStyle w:val="Listenabsatz"/>
        <w:numPr>
          <w:ilvl w:val="0"/>
          <w:numId w:val="1"/>
        </w:numPr>
        <w:spacing w:before="0" w:beforeAutospacing="0" w:after="0" w:afterAutospacing="0" w:line="288" w:lineRule="auto"/>
        <w:contextualSpacing w:val="0"/>
        <w:rPr>
          <w:lang w:val="de-DE"/>
        </w:rPr>
      </w:pPr>
      <w:r>
        <w:rPr>
          <w:lang w:val="de-DE"/>
        </w:rPr>
        <w:t>Frau Elizabeth Lochhead – Mitglied der Prokathedrale St. Paul’s, Valletta, Malta (Kirche von England)</w:t>
      </w:r>
    </w:p>
    <w:p w:rsidR="00A11C0A" w:rsidRDefault="00A11C0A" w:rsidP="00A11C0A">
      <w:pPr>
        <w:pStyle w:val="Listenabsatz"/>
        <w:numPr>
          <w:ilvl w:val="0"/>
          <w:numId w:val="1"/>
        </w:numPr>
        <w:spacing w:before="0" w:beforeAutospacing="0" w:after="0" w:afterAutospacing="0" w:line="288" w:lineRule="auto"/>
        <w:contextualSpacing w:val="0"/>
        <w:rPr>
          <w:lang w:val="de-DE"/>
        </w:rPr>
      </w:pPr>
      <w:r>
        <w:rPr>
          <w:lang w:val="de-DE"/>
        </w:rPr>
        <w:t>Monsignore Joseph Attard – Bischofsvikar für Laien und Ökumene, Diözese Gozo, Malta (römisch-katholisch)</w:t>
      </w:r>
    </w:p>
    <w:p w:rsidR="00A11C0A" w:rsidRDefault="00A11C0A" w:rsidP="00A11C0A">
      <w:pPr>
        <w:pStyle w:val="Listenabsatz"/>
        <w:numPr>
          <w:ilvl w:val="0"/>
          <w:numId w:val="1"/>
        </w:numPr>
        <w:spacing w:before="0" w:beforeAutospacing="0" w:after="0" w:afterAutospacing="0" w:line="288" w:lineRule="auto"/>
        <w:contextualSpacing w:val="0"/>
        <w:rPr>
          <w:lang w:val="de-DE"/>
        </w:rPr>
      </w:pPr>
      <w:r>
        <w:rPr>
          <w:lang w:val="de-DE"/>
        </w:rPr>
        <w:t>Herr Norman Alexander – Mitglied der St. Andrew’s Scots‘ Kirche, Valletta, Malta (Kirche von Schottland)</w:t>
      </w:r>
    </w:p>
    <w:p w:rsidR="00A11C0A" w:rsidRDefault="00A11C0A" w:rsidP="00A11C0A">
      <w:pPr>
        <w:pStyle w:val="Listenabsatz"/>
        <w:numPr>
          <w:ilvl w:val="0"/>
          <w:numId w:val="1"/>
        </w:numPr>
        <w:spacing w:before="0" w:beforeAutospacing="0" w:after="0" w:afterAutospacing="0" w:line="288" w:lineRule="auto"/>
        <w:contextualSpacing w:val="0"/>
        <w:rPr>
          <w:lang w:val="de-DE"/>
        </w:rPr>
      </w:pPr>
      <w:r>
        <w:rPr>
          <w:lang w:val="de-DE"/>
        </w:rPr>
        <w:t>Domkapitular Simon Godfrey – Kanzler der Prokathedrale St. Paul’s, Valletta, Malta (Kirche von England)</w:t>
      </w:r>
    </w:p>
    <w:p w:rsidR="00A11C0A" w:rsidRDefault="00A11C0A" w:rsidP="00A11C0A">
      <w:pPr>
        <w:pStyle w:val="Listenabsatz"/>
        <w:numPr>
          <w:ilvl w:val="0"/>
          <w:numId w:val="1"/>
        </w:numPr>
        <w:spacing w:before="0" w:beforeAutospacing="0" w:after="0" w:afterAutospacing="0" w:line="288" w:lineRule="auto"/>
        <w:contextualSpacing w:val="0"/>
        <w:rPr>
          <w:lang w:val="de-DE"/>
        </w:rPr>
      </w:pPr>
      <w:r>
        <w:rPr>
          <w:lang w:val="de-DE"/>
        </w:rPr>
        <w:t>Frau Dr. Patricia Micallef – Koordinatorin der Taizé-Gruppe, Malta (römisch-katholisch)</w:t>
      </w:r>
    </w:p>
    <w:p w:rsidR="00A11C0A" w:rsidRDefault="00A11C0A" w:rsidP="00A11C0A">
      <w:pPr>
        <w:pStyle w:val="Listenabsatz"/>
        <w:numPr>
          <w:ilvl w:val="0"/>
          <w:numId w:val="1"/>
        </w:numPr>
        <w:spacing w:before="0" w:beforeAutospacing="0" w:after="0" w:afterAutospacing="0" w:line="288" w:lineRule="auto"/>
        <w:contextualSpacing w:val="0"/>
        <w:rPr>
          <w:lang w:val="de-DE"/>
        </w:rPr>
      </w:pPr>
      <w:r>
        <w:rPr>
          <w:lang w:val="de-DE"/>
        </w:rPr>
        <w:t>Frau Judith Pugh – Mitglied der Anglikanischen Gemeinschaft in Gozo, Malta (Kirche von England)</w:t>
      </w:r>
      <w:r w:rsidRPr="00E74389">
        <w:rPr>
          <w:lang w:val="de-DE"/>
        </w:rPr>
        <w:t xml:space="preserve"> </w:t>
      </w:r>
    </w:p>
    <w:p w:rsidR="00A11C0A" w:rsidRDefault="00A11C0A" w:rsidP="00A11C0A">
      <w:pPr>
        <w:pStyle w:val="Listenabsatz"/>
        <w:numPr>
          <w:ilvl w:val="0"/>
          <w:numId w:val="1"/>
        </w:numPr>
        <w:spacing w:before="0" w:beforeAutospacing="0" w:after="0" w:afterAutospacing="0" w:line="288" w:lineRule="auto"/>
        <w:contextualSpacing w:val="0"/>
        <w:rPr>
          <w:lang w:val="de-DE"/>
        </w:rPr>
      </w:pPr>
      <w:r>
        <w:rPr>
          <w:lang w:val="de-DE"/>
        </w:rPr>
        <w:t xml:space="preserve">Subdiakon </w:t>
      </w:r>
      <w:r w:rsidRPr="00E74389">
        <w:rPr>
          <w:lang w:val="de-DE"/>
        </w:rPr>
        <w:t>Alexander Kuryshev</w:t>
      </w:r>
      <w:r>
        <w:rPr>
          <w:lang w:val="de-DE"/>
        </w:rPr>
        <w:t xml:space="preserve"> – Mitglied der Russisch-Orthodoxen Gemeinde St. Paul, Malta (russisch-orthodox)</w:t>
      </w:r>
    </w:p>
    <w:p w:rsidR="00A11C0A" w:rsidRDefault="00A11C0A" w:rsidP="00A11C0A">
      <w:pPr>
        <w:pStyle w:val="Listenabsatz"/>
        <w:numPr>
          <w:ilvl w:val="0"/>
          <w:numId w:val="1"/>
        </w:numPr>
        <w:spacing w:before="0" w:beforeAutospacing="0" w:after="0" w:afterAutospacing="0" w:line="288" w:lineRule="auto"/>
        <w:contextualSpacing w:val="0"/>
        <w:rPr>
          <w:lang w:val="de-DE"/>
        </w:rPr>
      </w:pPr>
      <w:r>
        <w:rPr>
          <w:lang w:val="de-DE"/>
        </w:rPr>
        <w:t xml:space="preserve">Archimandrit </w:t>
      </w:r>
      <w:r w:rsidRPr="00EB3EC3">
        <w:rPr>
          <w:lang w:val="de-DE"/>
        </w:rPr>
        <w:t>Nathanael Felesakis –</w:t>
      </w:r>
      <w:r>
        <w:rPr>
          <w:lang w:val="de-DE"/>
        </w:rPr>
        <w:t xml:space="preserve"> P</w:t>
      </w:r>
      <w:r w:rsidRPr="00EB3EC3">
        <w:rPr>
          <w:lang w:val="de-DE"/>
        </w:rPr>
        <w:t xml:space="preserve">farrer der Griechisch-Orthodoxen Gemeinde </w:t>
      </w:r>
      <w:r>
        <w:rPr>
          <w:lang w:val="de-DE"/>
        </w:rPr>
        <w:t>St. Paul, Malta (griechisch-orthodox)</w:t>
      </w:r>
    </w:p>
    <w:p w:rsidR="00A11C0A" w:rsidRDefault="00A11C0A" w:rsidP="00A11C0A">
      <w:pPr>
        <w:pStyle w:val="Listenabsatz"/>
        <w:numPr>
          <w:ilvl w:val="0"/>
          <w:numId w:val="1"/>
        </w:numPr>
        <w:spacing w:before="0" w:beforeAutospacing="0" w:after="0" w:afterAutospacing="0" w:line="288" w:lineRule="auto"/>
        <w:contextualSpacing w:val="0"/>
        <w:rPr>
          <w:lang w:val="de-DE"/>
        </w:rPr>
      </w:pPr>
      <w:r>
        <w:rPr>
          <w:lang w:val="de-DE"/>
        </w:rPr>
        <w:t xml:space="preserve">Pfarrer </w:t>
      </w:r>
      <w:r w:rsidRPr="00EB3EC3">
        <w:rPr>
          <w:lang w:val="de-DE"/>
        </w:rPr>
        <w:t>Ionut Iftimia</w:t>
      </w:r>
      <w:r>
        <w:rPr>
          <w:lang w:val="de-DE"/>
        </w:rPr>
        <w:t xml:space="preserve"> </w:t>
      </w:r>
      <w:r w:rsidRPr="00EB3EC3">
        <w:rPr>
          <w:lang w:val="de-DE"/>
        </w:rPr>
        <w:t>–</w:t>
      </w:r>
      <w:r>
        <w:rPr>
          <w:lang w:val="de-DE"/>
        </w:rPr>
        <w:t xml:space="preserve"> P</w:t>
      </w:r>
      <w:r w:rsidRPr="00EB3EC3">
        <w:rPr>
          <w:lang w:val="de-DE"/>
        </w:rPr>
        <w:t xml:space="preserve">farrer </w:t>
      </w:r>
      <w:r>
        <w:rPr>
          <w:lang w:val="de-DE"/>
        </w:rPr>
        <w:t>der Rumänisch</w:t>
      </w:r>
      <w:r w:rsidRPr="00EB3EC3">
        <w:rPr>
          <w:lang w:val="de-DE"/>
        </w:rPr>
        <w:t xml:space="preserve">-Orthodoxen Gemeinde </w:t>
      </w:r>
      <w:r>
        <w:rPr>
          <w:lang w:val="de-DE"/>
        </w:rPr>
        <w:t>St. John the Baptist, Malta (rumänisch-orthodox)</w:t>
      </w:r>
    </w:p>
    <w:p w:rsidR="00A11C0A" w:rsidRDefault="00A11C0A" w:rsidP="00A11C0A">
      <w:pPr>
        <w:pStyle w:val="Listenabsatz"/>
        <w:numPr>
          <w:ilvl w:val="0"/>
          <w:numId w:val="1"/>
        </w:numPr>
        <w:spacing w:before="0" w:beforeAutospacing="0" w:after="0" w:afterAutospacing="0" w:line="288" w:lineRule="auto"/>
        <w:contextualSpacing w:val="0"/>
        <w:rPr>
          <w:lang w:val="de-DE"/>
        </w:rPr>
      </w:pPr>
      <w:r>
        <w:rPr>
          <w:lang w:val="de-DE"/>
        </w:rPr>
        <w:t>Herr Noel Cauchi – Vertreter der evangelisch-lutherischen Gemeinschaft (Andreasgemeinde), Valletta, Malta (evangelisch-lutherisch)</w:t>
      </w:r>
    </w:p>
    <w:p w:rsidR="00A11C0A" w:rsidRDefault="00A11C0A" w:rsidP="00A11C0A">
      <w:pPr>
        <w:pStyle w:val="Listenabsatz"/>
        <w:numPr>
          <w:ilvl w:val="0"/>
          <w:numId w:val="1"/>
        </w:numPr>
        <w:spacing w:before="0" w:beforeAutospacing="0" w:after="0" w:afterAutospacing="0" w:line="288" w:lineRule="auto"/>
        <w:contextualSpacing w:val="0"/>
        <w:rPr>
          <w:lang w:val="de-DE"/>
        </w:rPr>
      </w:pPr>
      <w:r>
        <w:rPr>
          <w:lang w:val="de-DE"/>
        </w:rPr>
        <w:t>Pfarrer Dr. Aurelio Mulè Stagno SDB – Mitglied der diözesanen Ökumenekommission (</w:t>
      </w:r>
      <w:r w:rsidRPr="00FE3602">
        <w:rPr>
          <w:lang w:val="de-DE"/>
        </w:rPr>
        <w:t>Erzdiözese</w:t>
      </w:r>
      <w:r>
        <w:rPr>
          <w:lang w:val="de-DE"/>
        </w:rPr>
        <w:t xml:space="preserve"> Malta) (römisch-katholisch)</w:t>
      </w:r>
    </w:p>
    <w:p w:rsidR="00A11C0A" w:rsidRPr="00AA5B83" w:rsidRDefault="00A11C0A" w:rsidP="00A11C0A">
      <w:pPr>
        <w:spacing w:before="0" w:beforeAutospacing="0" w:after="0" w:afterAutospacing="0" w:line="288" w:lineRule="auto"/>
        <w:rPr>
          <w:lang w:val="de-DE"/>
        </w:rPr>
      </w:pPr>
    </w:p>
    <w:p w:rsidR="00A11C0A" w:rsidRDefault="00A11C0A" w:rsidP="00A11C0A">
      <w:pPr>
        <w:spacing w:before="0" w:beforeAutospacing="0" w:after="0" w:afterAutospacing="0" w:line="288" w:lineRule="auto"/>
        <w:rPr>
          <w:lang w:val="de-DE"/>
        </w:rPr>
      </w:pPr>
      <w:r w:rsidRPr="00B319E5">
        <w:rPr>
          <w:lang w:val="de-DE"/>
        </w:rPr>
        <w:t xml:space="preserve">Der nationale Redaktionsausschuss tagte am 12. </w:t>
      </w:r>
      <w:r w:rsidRPr="006E7F94">
        <w:rPr>
          <w:lang w:val="de-DE"/>
        </w:rPr>
        <w:t xml:space="preserve">Februar, 15. März, 20. </w:t>
      </w:r>
      <w:r w:rsidRPr="00035CB0">
        <w:rPr>
          <w:lang w:val="de-DE"/>
        </w:rPr>
        <w:t>April und 11. Mai 2018 im</w:t>
      </w:r>
      <w:r>
        <w:rPr>
          <w:lang w:val="de-DE"/>
        </w:rPr>
        <w:t xml:space="preserve"> </w:t>
      </w:r>
      <w:r w:rsidRPr="00035CB0">
        <w:rPr>
          <w:lang w:val="de-DE"/>
        </w:rPr>
        <w:t>Erzbischöflichen Priesterseminar in Tal-Virtù, Rabat, Malta.</w:t>
      </w:r>
      <w:r>
        <w:rPr>
          <w:lang w:val="de-DE"/>
        </w:rPr>
        <w:t xml:space="preserve"> Die vom nationalen Redaktionsausschuss erarbeiteten Materialien wurden der internationalen Gruppe übergeben, der Vertreterinnen und Vertreter des Päpstlichen Rates zur Förderung der Einheit der Christen und des Ökumenischen Rates der Kirchen angehören. Vom 13. bis 18. September 2018 fand eine Tagung im </w:t>
      </w:r>
      <w:r w:rsidRPr="00035CB0">
        <w:rPr>
          <w:lang w:val="de-DE"/>
        </w:rPr>
        <w:t>Erzbischöflichen Priesterseminar</w:t>
      </w:r>
      <w:r>
        <w:rPr>
          <w:lang w:val="de-DE"/>
        </w:rPr>
        <w:t>,</w:t>
      </w:r>
      <w:r w:rsidRPr="00E00E1E">
        <w:rPr>
          <w:lang w:val="de-DE"/>
        </w:rPr>
        <w:t xml:space="preserve"> Rabat, Malta</w:t>
      </w:r>
      <w:r>
        <w:rPr>
          <w:lang w:val="de-DE"/>
        </w:rPr>
        <w:t xml:space="preserve">, statt. In diesem Rahmen gab es Begegnungen mit dem nationalen Redaktionsausschuss, Christians Together in Malta, Erzbischof Scicluna und dem Apostolischen Nuntius in Malta, Erzbischof </w:t>
      </w:r>
      <w:r w:rsidRPr="003C22B2">
        <w:rPr>
          <w:lang w:val="de-DE"/>
        </w:rPr>
        <w:t>Alessandro D’Errico.</w:t>
      </w:r>
    </w:p>
    <w:p w:rsidR="00A11C0A" w:rsidRDefault="00A11C0A" w:rsidP="00A11C0A">
      <w:pPr>
        <w:shd w:val="clear" w:color="auto" w:fill="auto"/>
        <w:spacing w:before="0" w:beforeAutospacing="0" w:after="200" w:afterAutospacing="0" w:line="276" w:lineRule="auto"/>
        <w:jc w:val="left"/>
        <w:rPr>
          <w:lang w:val="de-DE"/>
        </w:rPr>
      </w:pPr>
      <w:bookmarkStart w:id="0" w:name="_GoBack"/>
      <w:bookmarkEnd w:id="0"/>
    </w:p>
    <w:sectPr w:rsidR="00A11C0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2E4" w:rsidRDefault="00534B46">
      <w:pPr>
        <w:spacing w:before="0" w:after="0"/>
      </w:pPr>
      <w:r>
        <w:separator/>
      </w:r>
    </w:p>
  </w:endnote>
  <w:endnote w:type="continuationSeparator" w:id="0">
    <w:p w:rsidR="006602E4" w:rsidRDefault="00534B4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829794"/>
      <w:docPartObj>
        <w:docPartGallery w:val="Page Numbers (Bottom of Page)"/>
        <w:docPartUnique/>
      </w:docPartObj>
    </w:sdtPr>
    <w:sdtEndPr/>
    <w:sdtContent>
      <w:p w:rsidR="004A2B73" w:rsidRDefault="00A11C0A" w:rsidP="002053AF">
        <w:pPr>
          <w:pStyle w:val="Fuzeile"/>
          <w:jc w:val="center"/>
        </w:pPr>
        <w:r>
          <w:fldChar w:fldCharType="begin"/>
        </w:r>
        <w:r>
          <w:instrText>PAGE   \* MERGEFORMAT</w:instrText>
        </w:r>
        <w:r>
          <w:fldChar w:fldCharType="separate"/>
        </w:r>
        <w:r w:rsidR="00E425A1" w:rsidRPr="00E425A1">
          <w:rPr>
            <w:noProof/>
            <w:lang w:val="it-IT"/>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2E4" w:rsidRDefault="00534B46">
      <w:pPr>
        <w:spacing w:before="0" w:after="0"/>
      </w:pPr>
      <w:r>
        <w:separator/>
      </w:r>
    </w:p>
  </w:footnote>
  <w:footnote w:type="continuationSeparator" w:id="0">
    <w:p w:rsidR="006602E4" w:rsidRDefault="00534B46">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816DA4"/>
    <w:multiLevelType w:val="hybridMultilevel"/>
    <w:tmpl w:val="10C265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BC43EDA"/>
    <w:multiLevelType w:val="hybridMultilevel"/>
    <w:tmpl w:val="B98A8C8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C0A"/>
    <w:rsid w:val="00534B46"/>
    <w:rsid w:val="00644BCE"/>
    <w:rsid w:val="006602E4"/>
    <w:rsid w:val="00A11C0A"/>
    <w:rsid w:val="00C5149E"/>
    <w:rsid w:val="00E425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BF44D4-14B5-4D82-9103-FC0044E57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1C0A"/>
    <w:pPr>
      <w:shd w:val="clear" w:color="auto" w:fill="FFFFFF"/>
      <w:spacing w:before="100" w:beforeAutospacing="1" w:after="100" w:afterAutospacing="1" w:line="240" w:lineRule="auto"/>
      <w:jc w:val="both"/>
    </w:pPr>
    <w:rPr>
      <w:rFonts w:ascii="Times New Roman" w:eastAsia="Times New Roman" w:hAnsi="Times New Roman" w:cs="Times New Roman"/>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11C0A"/>
    <w:pPr>
      <w:spacing w:after="0" w:line="240" w:lineRule="auto"/>
    </w:pPr>
    <w:rPr>
      <w:lang w:val="en-GB"/>
    </w:rPr>
  </w:style>
  <w:style w:type="paragraph" w:styleId="Fuzeile">
    <w:name w:val="footer"/>
    <w:basedOn w:val="Standard"/>
    <w:link w:val="FuzeileZchn"/>
    <w:uiPriority w:val="99"/>
    <w:unhideWhenUsed/>
    <w:rsid w:val="00A11C0A"/>
    <w:pPr>
      <w:tabs>
        <w:tab w:val="center" w:pos="4513"/>
        <w:tab w:val="right" w:pos="9026"/>
      </w:tabs>
      <w:spacing w:after="0"/>
    </w:pPr>
  </w:style>
  <w:style w:type="character" w:customStyle="1" w:styleId="FuzeileZchn">
    <w:name w:val="Fußzeile Zchn"/>
    <w:basedOn w:val="Absatz-Standardschriftart"/>
    <w:link w:val="Fuzeile"/>
    <w:uiPriority w:val="99"/>
    <w:rsid w:val="00A11C0A"/>
    <w:rPr>
      <w:rFonts w:ascii="Times New Roman" w:eastAsia="Times New Roman" w:hAnsi="Times New Roman" w:cs="Times New Roman"/>
      <w:sz w:val="24"/>
      <w:szCs w:val="24"/>
      <w:shd w:val="clear" w:color="auto" w:fill="FFFFFF"/>
      <w:lang w:val="en-GB" w:eastAsia="en-GB"/>
    </w:rPr>
  </w:style>
  <w:style w:type="paragraph" w:styleId="Listenabsatz">
    <w:name w:val="List Paragraph"/>
    <w:basedOn w:val="Standard"/>
    <w:uiPriority w:val="34"/>
    <w:qFormat/>
    <w:rsid w:val="00A11C0A"/>
    <w:pPr>
      <w:ind w:left="720"/>
      <w:contextualSpacing/>
    </w:pPr>
    <w:rPr>
      <w:rFonts w:eastAsiaTheme="minorEastAsia"/>
    </w:rPr>
  </w:style>
  <w:style w:type="paragraph" w:customStyle="1" w:styleId="Body">
    <w:name w:val="Body"/>
    <w:rsid w:val="00A11C0A"/>
    <w:pPr>
      <w:spacing w:after="0" w:line="240" w:lineRule="auto"/>
    </w:pPr>
    <w:rPr>
      <w:rFonts w:ascii="Helvetica" w:eastAsia="Arial Unicode MS" w:hAnsi="Helvetica" w:cs="Arial Unicode MS"/>
      <w:color w:val="00000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2829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Donat</dc:creator>
  <cp:keywords/>
  <dc:description/>
  <cp:lastModifiedBy>Monika Donat</cp:lastModifiedBy>
  <cp:revision>2</cp:revision>
  <dcterms:created xsi:type="dcterms:W3CDTF">2019-08-08T14:38:00Z</dcterms:created>
  <dcterms:modified xsi:type="dcterms:W3CDTF">2019-08-08T14:38:00Z</dcterms:modified>
</cp:coreProperties>
</file>