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F84" w:rsidRPr="00121430" w:rsidRDefault="004E3F84" w:rsidP="004E3F84">
      <w:pPr>
        <w:pStyle w:val="StandardWeb"/>
        <w:spacing w:before="0" w:beforeAutospacing="0" w:after="0" w:afterAutospacing="0"/>
        <w:rPr>
          <w:b/>
          <w:sz w:val="28"/>
          <w:szCs w:val="28"/>
        </w:rPr>
      </w:pPr>
      <w:r w:rsidRPr="00121430">
        <w:rPr>
          <w:b/>
          <w:sz w:val="28"/>
          <w:szCs w:val="28"/>
        </w:rPr>
        <w:t>Karfreitag – Heilung u</w:t>
      </w:r>
      <w:r>
        <w:rPr>
          <w:b/>
          <w:sz w:val="28"/>
          <w:szCs w:val="28"/>
        </w:rPr>
        <w:t>n</w:t>
      </w:r>
      <w:r w:rsidRPr="00121430">
        <w:rPr>
          <w:b/>
          <w:sz w:val="28"/>
          <w:szCs w:val="28"/>
        </w:rPr>
        <w:t>serer inneren Wunden</w:t>
      </w:r>
    </w:p>
    <w:p w:rsidR="004E3F84" w:rsidRDefault="004E3F84" w:rsidP="004E3F84">
      <w:pPr>
        <w:pStyle w:val="StandardWeb"/>
        <w:spacing w:before="0" w:beforeAutospacing="0" w:after="0" w:afterAutospacing="0"/>
      </w:pPr>
    </w:p>
    <w:p w:rsidR="004E3F84" w:rsidRDefault="004E3F84" w:rsidP="004E3F84">
      <w:pPr>
        <w:pStyle w:val="StandardWeb"/>
        <w:spacing w:before="0" w:beforeAutospacing="0" w:after="0" w:afterAutospacing="0"/>
        <w:jc w:val="both"/>
      </w:pPr>
      <w:r w:rsidRPr="00121430">
        <w:rPr>
          <w:i/>
        </w:rPr>
        <w:t>Ein wahres Mysterienspiel ist die Liturgie des Karfreitags</w:t>
      </w:r>
      <w:r>
        <w:t>. Da wird nicht gepredigt, nicht mit Worten gedeutet und erklärt, sondern da werden Riten vollzogen, die so dicht sind, dass sie keine redselige Predigt vertragen. Das Psychodrama beginnt mit einem tiefen Schweigen. Der Priester wirft sich zu Boden. Er muss sich vor dem Geheimnis beugen. Wir können nur betroffen, sprachlos staunend das Geheimnis unserer Erlösung feiern. Das Schweigen bereitet uns auf das Hören der geheimnisvollen Worte aus dem Propheten Jesaja vor: „Er hat unsere Krankheit getragen, unsere Schmerzen auf sich geladen, durch seine Wunden sind wir geheilt“ (53,4f).</w:t>
      </w:r>
    </w:p>
    <w:p w:rsidR="004E3F84" w:rsidRDefault="004E3F84" w:rsidP="004E3F84">
      <w:pPr>
        <w:pStyle w:val="StandardWeb"/>
        <w:spacing w:before="0" w:beforeAutospacing="0" w:after="0" w:afterAutospacing="0"/>
        <w:jc w:val="both"/>
      </w:pPr>
    </w:p>
    <w:p w:rsidR="004E3F84" w:rsidRDefault="004E3F84" w:rsidP="004E3F84">
      <w:pPr>
        <w:pStyle w:val="StandardWeb"/>
        <w:spacing w:before="0" w:beforeAutospacing="0" w:after="0" w:afterAutospacing="0"/>
        <w:jc w:val="both"/>
      </w:pPr>
      <w:r>
        <w:t>Damit ist der Schlüssel angegeben, wie wir Jesu Passion zu sehen haben: seine Verachtung und Verspottung, seine Schwäche und sein Scheitern, seine Verlassenheit und Verzweiflung, das sind unsere Wunden. Das sind aber zugleich auch die Wunden, durch die wir geheilt werden. Die Passionsgeschichte ist eine einzige Heilungsgeschichte, die Geschichte der Heilung unserer inneren Wunden. Und daher werden diese Wunden erst einmal schonungslos aufgedeckt, unsere eigenen Wunden, aber auch das Krankheitsbild unserer Welt, in der einer dem anderen die Schuld zuschiebt, in der einer den anderen verrät, in der Menschen in den Mühlen der Sachzwänge zerquetscht werden, in der einer den anderen lächerlich macht, verspottet und schließlich schadenfroh zuschaut, wie er qualvoll stirbt. In der Passionsgeschichte schildert uns Johannes diese Welt. Aber zugleich schildert er uns ihre Erlösung. Er will uns zeigen, dass in all diese unheilvollen Situationen Christus hinein gestiegen ist und sie erlöst hat. Er hat unsere und unserer Welt Wunden auf das Kreuz hinauf- und sie dort aus unserer Welt heraus getragen. Der Weg der Passion ist für Johannes zugleich der Weg der Verherrlichung. Das Kreuz ist nicht bloß ein Marterwerkzeug, sondern zugleich der Thronsitz, von dem aus Christus über die ganze Welt herrscht. Am Kreuz, dort, wo unsere Wunden und unsere Nöte sich verdichten, da herrscht nun Christus als der Sieger über alles Leid.</w:t>
      </w:r>
    </w:p>
    <w:p w:rsidR="004E3F84" w:rsidRPr="00FF48F6" w:rsidRDefault="004E3F84" w:rsidP="004E3F84">
      <w:pPr>
        <w:pStyle w:val="StandardWeb"/>
        <w:spacing w:before="0" w:beforeAutospacing="0" w:after="0" w:afterAutospacing="0"/>
        <w:jc w:val="right"/>
        <w:rPr>
          <w:i/>
          <w:sz w:val="22"/>
          <w:szCs w:val="22"/>
        </w:rPr>
      </w:pPr>
      <w:r w:rsidRPr="00FF48F6">
        <w:rPr>
          <w:i/>
          <w:sz w:val="22"/>
          <w:szCs w:val="22"/>
        </w:rPr>
        <w:t>Anselm Grün, Mit Herz und allen Sinnen</w:t>
      </w:r>
    </w:p>
    <w:p w:rsidR="004E3F84" w:rsidRPr="00FF48F6" w:rsidRDefault="004E3F84" w:rsidP="004E3F84">
      <w:pPr>
        <w:pStyle w:val="StandardWeb"/>
        <w:spacing w:before="0" w:beforeAutospacing="0" w:after="0" w:afterAutospacing="0"/>
        <w:jc w:val="right"/>
        <w:rPr>
          <w:i/>
        </w:rPr>
      </w:pPr>
      <w:r w:rsidRPr="00FF48F6">
        <w:rPr>
          <w:i/>
          <w:sz w:val="22"/>
          <w:szCs w:val="22"/>
        </w:rPr>
        <w:sym w:font="Symbol" w:char="F0D3"/>
      </w:r>
      <w:r w:rsidRPr="00FF48F6">
        <w:rPr>
          <w:i/>
          <w:sz w:val="22"/>
          <w:szCs w:val="22"/>
        </w:rPr>
        <w:t xml:space="preserve"> Verlag Herder, Freiburg 9. Auflage 2003</w:t>
      </w:r>
    </w:p>
    <w:p w:rsidR="004E3F84" w:rsidRDefault="004E3F84" w:rsidP="004E3F84">
      <w:pPr>
        <w:pStyle w:val="StandardWeb"/>
        <w:spacing w:before="0" w:beforeAutospacing="0" w:after="0" w:afterAutospacing="0"/>
      </w:pPr>
    </w:p>
    <w:p w:rsidR="004E3F84" w:rsidRPr="00AD3018" w:rsidRDefault="004E3F84" w:rsidP="004E3F84">
      <w:pPr>
        <w:pStyle w:val="StandardWeb"/>
        <w:spacing w:before="0" w:beforeAutospacing="0" w:after="0" w:afterAutospacing="0"/>
        <w:rPr>
          <w:b/>
          <w:sz w:val="26"/>
          <w:szCs w:val="26"/>
        </w:rPr>
      </w:pPr>
      <w:r w:rsidRPr="00AD3018">
        <w:rPr>
          <w:b/>
          <w:sz w:val="26"/>
          <w:szCs w:val="26"/>
        </w:rPr>
        <w:t>Karfreitag</w:t>
      </w:r>
    </w:p>
    <w:p w:rsidR="004E3F84" w:rsidRDefault="004E3F84" w:rsidP="004E3F84">
      <w:pPr>
        <w:pStyle w:val="StandardWeb"/>
        <w:spacing w:before="0" w:beforeAutospacing="0" w:after="0" w:afterAutospacing="0"/>
      </w:pPr>
    </w:p>
    <w:p w:rsidR="004E3F84" w:rsidRDefault="004E3F84" w:rsidP="004E3F84">
      <w:pPr>
        <w:pStyle w:val="StandardWeb"/>
        <w:spacing w:before="0" w:beforeAutospacing="0" w:after="0" w:afterAutospacing="0"/>
      </w:pPr>
      <w:r>
        <w:t>Menschen gehen zu Gott</w:t>
      </w:r>
    </w:p>
    <w:p w:rsidR="004E3F84" w:rsidRDefault="004E3F84" w:rsidP="004E3F84">
      <w:pPr>
        <w:pStyle w:val="StandardWeb"/>
        <w:spacing w:before="0" w:beforeAutospacing="0" w:after="0" w:afterAutospacing="0"/>
      </w:pPr>
      <w:r>
        <w:t>in ihrer Not,</w:t>
      </w:r>
    </w:p>
    <w:p w:rsidR="004E3F84" w:rsidRDefault="004E3F84" w:rsidP="004E3F84">
      <w:pPr>
        <w:pStyle w:val="StandardWeb"/>
        <w:spacing w:before="0" w:beforeAutospacing="0" w:after="0" w:afterAutospacing="0"/>
      </w:pPr>
      <w:r>
        <w:t>flehen um Hilfe,</w:t>
      </w:r>
    </w:p>
    <w:p w:rsidR="004E3F84" w:rsidRDefault="004E3F84" w:rsidP="004E3F84">
      <w:pPr>
        <w:pStyle w:val="StandardWeb"/>
        <w:spacing w:before="0" w:beforeAutospacing="0" w:after="0" w:afterAutospacing="0"/>
      </w:pPr>
      <w:r>
        <w:t>bitten um Glück und Brot,</w:t>
      </w:r>
    </w:p>
    <w:p w:rsidR="004E3F84" w:rsidRDefault="004E3F84" w:rsidP="004E3F84">
      <w:pPr>
        <w:pStyle w:val="StandardWeb"/>
        <w:spacing w:before="0" w:beforeAutospacing="0" w:after="0" w:afterAutospacing="0"/>
      </w:pPr>
      <w:r>
        <w:t>um Errettung aus einer Krankheit,</w:t>
      </w:r>
    </w:p>
    <w:p w:rsidR="004E3F84" w:rsidRDefault="004E3F84" w:rsidP="004E3F84">
      <w:pPr>
        <w:pStyle w:val="StandardWeb"/>
        <w:spacing w:before="0" w:beforeAutospacing="0" w:after="0" w:afterAutospacing="0"/>
      </w:pPr>
      <w:r>
        <w:t>Schuld und Tod.</w:t>
      </w:r>
    </w:p>
    <w:p w:rsidR="004E3F84" w:rsidRDefault="004E3F84" w:rsidP="004E3F84">
      <w:pPr>
        <w:pStyle w:val="StandardWeb"/>
        <w:spacing w:before="0" w:beforeAutospacing="0" w:after="0" w:afterAutospacing="0"/>
      </w:pPr>
      <w:r>
        <w:t>So tun sie alle, alle,</w:t>
      </w:r>
    </w:p>
    <w:p w:rsidR="004E3F84" w:rsidRDefault="004E3F84" w:rsidP="004E3F84">
      <w:pPr>
        <w:pStyle w:val="StandardWeb"/>
        <w:spacing w:before="0" w:beforeAutospacing="0" w:after="0" w:afterAutospacing="0"/>
      </w:pPr>
      <w:r>
        <w:t>Christen und Heiden.</w:t>
      </w:r>
    </w:p>
    <w:p w:rsidR="004E3F84" w:rsidRDefault="004E3F84" w:rsidP="004E3F84">
      <w:pPr>
        <w:pStyle w:val="StandardWeb"/>
        <w:spacing w:before="0" w:beforeAutospacing="0" w:after="0" w:afterAutospacing="0"/>
      </w:pPr>
    </w:p>
    <w:p w:rsidR="004E3F84" w:rsidRDefault="004E3F84" w:rsidP="004E3F84">
      <w:pPr>
        <w:pStyle w:val="StandardWeb"/>
        <w:spacing w:before="0" w:beforeAutospacing="0" w:after="0" w:afterAutospacing="0"/>
      </w:pPr>
      <w:r>
        <w:t>Menschen gehen zu Gott</w:t>
      </w:r>
    </w:p>
    <w:p w:rsidR="004E3F84" w:rsidRDefault="004E3F84" w:rsidP="004E3F84">
      <w:pPr>
        <w:pStyle w:val="StandardWeb"/>
        <w:spacing w:before="0" w:beforeAutospacing="0" w:after="0" w:afterAutospacing="0"/>
      </w:pPr>
      <w:r>
        <w:t>In Seiner Not,</w:t>
      </w:r>
    </w:p>
    <w:p w:rsidR="004E3F84" w:rsidRDefault="004E3F84" w:rsidP="004E3F84">
      <w:pPr>
        <w:pStyle w:val="StandardWeb"/>
        <w:spacing w:before="0" w:beforeAutospacing="0" w:after="0" w:afterAutospacing="0"/>
      </w:pPr>
      <w:r>
        <w:t>finden ihn arm, geschmäht,</w:t>
      </w:r>
    </w:p>
    <w:p w:rsidR="004E3F84" w:rsidRDefault="004E3F84" w:rsidP="004E3F84">
      <w:pPr>
        <w:pStyle w:val="StandardWeb"/>
        <w:spacing w:before="0" w:beforeAutospacing="0" w:after="0" w:afterAutospacing="0"/>
      </w:pPr>
      <w:r>
        <w:t>ohne Obdach und Brot,</w:t>
      </w:r>
    </w:p>
    <w:p w:rsidR="004E3F84" w:rsidRDefault="004E3F84" w:rsidP="004E3F84">
      <w:pPr>
        <w:pStyle w:val="StandardWeb"/>
        <w:spacing w:before="0" w:beforeAutospacing="0" w:after="0" w:afterAutospacing="0"/>
      </w:pPr>
      <w:r>
        <w:t>sehn ihn verschlungen von Sünde,</w:t>
      </w:r>
    </w:p>
    <w:p w:rsidR="004E3F84" w:rsidRDefault="004E3F84" w:rsidP="004E3F84">
      <w:pPr>
        <w:pStyle w:val="StandardWeb"/>
        <w:spacing w:before="0" w:beforeAutospacing="0" w:after="0" w:afterAutospacing="0"/>
      </w:pPr>
      <w:r>
        <w:t>Schwachheit und Tod.</w:t>
      </w:r>
    </w:p>
    <w:p w:rsidR="004E3F84" w:rsidRDefault="004E3F84" w:rsidP="004E3F84">
      <w:pPr>
        <w:pStyle w:val="StandardWeb"/>
        <w:spacing w:before="0" w:beforeAutospacing="0" w:after="0" w:afterAutospacing="0"/>
      </w:pPr>
      <w:r>
        <w:t>Christen stehen bei Gott</w:t>
      </w:r>
    </w:p>
    <w:p w:rsidR="004E3F84" w:rsidRDefault="004E3F84" w:rsidP="004E3F84">
      <w:pPr>
        <w:pStyle w:val="StandardWeb"/>
        <w:spacing w:before="0" w:beforeAutospacing="0" w:after="0" w:afterAutospacing="0"/>
      </w:pPr>
      <w:r>
        <w:t>In Seinem Leiden.</w:t>
      </w:r>
    </w:p>
    <w:p w:rsidR="004E3F84" w:rsidRDefault="004E3F84" w:rsidP="004E3F84">
      <w:pPr>
        <w:pStyle w:val="StandardWeb"/>
        <w:spacing w:before="0" w:beforeAutospacing="0" w:after="0" w:afterAutospacing="0"/>
      </w:pPr>
    </w:p>
    <w:p w:rsidR="004E3F84" w:rsidRDefault="004E3F84" w:rsidP="004E3F84">
      <w:pPr>
        <w:pStyle w:val="StandardWeb"/>
        <w:spacing w:before="0" w:beforeAutospacing="0" w:after="0" w:afterAutospacing="0"/>
      </w:pPr>
      <w:r>
        <w:t>Gott geht zu allen Menschen</w:t>
      </w:r>
    </w:p>
    <w:p w:rsidR="004E3F84" w:rsidRDefault="004E3F84" w:rsidP="004E3F84">
      <w:pPr>
        <w:pStyle w:val="StandardWeb"/>
        <w:spacing w:before="0" w:beforeAutospacing="0" w:after="0" w:afterAutospacing="0"/>
      </w:pPr>
      <w:r>
        <w:lastRenderedPageBreak/>
        <w:t>In ihrer Not,</w:t>
      </w:r>
    </w:p>
    <w:p w:rsidR="004E3F84" w:rsidRDefault="004E3F84" w:rsidP="004E3F84">
      <w:pPr>
        <w:pStyle w:val="StandardWeb"/>
        <w:spacing w:before="0" w:beforeAutospacing="0" w:after="0" w:afterAutospacing="0"/>
      </w:pPr>
      <w:r>
        <w:t>sättigt den Leib und die Seele</w:t>
      </w:r>
    </w:p>
    <w:p w:rsidR="004E3F84" w:rsidRDefault="004E3F84" w:rsidP="004E3F84">
      <w:pPr>
        <w:pStyle w:val="StandardWeb"/>
        <w:spacing w:before="0" w:beforeAutospacing="0" w:after="0" w:afterAutospacing="0"/>
      </w:pPr>
      <w:r>
        <w:t>mit seinem Brot,</w:t>
      </w:r>
    </w:p>
    <w:p w:rsidR="004E3F84" w:rsidRDefault="004E3F84" w:rsidP="004E3F84">
      <w:pPr>
        <w:pStyle w:val="StandardWeb"/>
        <w:spacing w:before="0" w:beforeAutospacing="0" w:after="0" w:afterAutospacing="0"/>
      </w:pPr>
      <w:r>
        <w:t>stirbst für Christen und Heiden</w:t>
      </w:r>
    </w:p>
    <w:p w:rsidR="004E3F84" w:rsidRDefault="004E3F84" w:rsidP="004E3F84">
      <w:pPr>
        <w:pStyle w:val="StandardWeb"/>
        <w:spacing w:before="0" w:beforeAutospacing="0" w:after="0" w:afterAutospacing="0"/>
      </w:pPr>
      <w:r>
        <w:t>den Kreuzestod,</w:t>
      </w:r>
    </w:p>
    <w:p w:rsidR="004E3F84" w:rsidRDefault="004E3F84" w:rsidP="004E3F84">
      <w:pPr>
        <w:pStyle w:val="StandardWeb"/>
        <w:spacing w:before="0" w:beforeAutospacing="0" w:after="0" w:afterAutospacing="0"/>
      </w:pPr>
      <w:r>
        <w:t>und vergibt ihnen beiden.</w:t>
      </w:r>
    </w:p>
    <w:p w:rsidR="004E3F84" w:rsidRDefault="004E3F84" w:rsidP="004E3F84">
      <w:pPr>
        <w:pStyle w:val="StandardWeb"/>
        <w:spacing w:before="0" w:beforeAutospacing="0" w:after="0" w:afterAutospacing="0"/>
      </w:pPr>
    </w:p>
    <w:p w:rsidR="004E3F84" w:rsidRPr="00FF48F6" w:rsidRDefault="004E3F84" w:rsidP="004E3F84">
      <w:pPr>
        <w:pStyle w:val="StandardWeb"/>
        <w:spacing w:before="0" w:beforeAutospacing="0" w:after="0" w:afterAutospacing="0"/>
        <w:rPr>
          <w:i/>
          <w:sz w:val="22"/>
          <w:szCs w:val="22"/>
        </w:rPr>
      </w:pPr>
      <w:r w:rsidRPr="00FF48F6">
        <w:rPr>
          <w:i/>
          <w:sz w:val="22"/>
          <w:szCs w:val="22"/>
        </w:rPr>
        <w:t>Dietrich Bonhoeffer,</w:t>
      </w:r>
    </w:p>
    <w:p w:rsidR="004E3F84" w:rsidRPr="00FF48F6" w:rsidRDefault="004E3F84" w:rsidP="004E3F84">
      <w:pPr>
        <w:rPr>
          <w:i/>
          <w:sz w:val="22"/>
          <w:szCs w:val="22"/>
        </w:rPr>
      </w:pPr>
      <w:r w:rsidRPr="00FF48F6">
        <w:rPr>
          <w:i/>
          <w:sz w:val="22"/>
          <w:szCs w:val="22"/>
          <w:lang w:val="it-IT"/>
        </w:rPr>
        <w:sym w:font="Symbol" w:char="F0D3"/>
      </w:r>
      <w:r w:rsidRPr="00FF48F6">
        <w:rPr>
          <w:i/>
          <w:sz w:val="22"/>
          <w:szCs w:val="22"/>
        </w:rPr>
        <w:t xml:space="preserve"> Claudius Verlag</w:t>
      </w:r>
      <w:r>
        <w:rPr>
          <w:i/>
          <w:sz w:val="22"/>
          <w:szCs w:val="22"/>
        </w:rPr>
        <w:t>,</w:t>
      </w:r>
      <w:r w:rsidRPr="00FF48F6">
        <w:rPr>
          <w:i/>
          <w:sz w:val="22"/>
          <w:szCs w:val="22"/>
        </w:rPr>
        <w:t xml:space="preserve"> München</w:t>
      </w:r>
    </w:p>
    <w:p w:rsidR="004E3F84" w:rsidRDefault="004E3F84" w:rsidP="004E3F84">
      <w:pPr>
        <w:pStyle w:val="StandardWeb"/>
        <w:spacing w:before="0" w:beforeAutospacing="0" w:after="0" w:afterAutospacing="0"/>
      </w:pPr>
    </w:p>
    <w:p w:rsidR="004E3F84" w:rsidRDefault="004E3F84" w:rsidP="004E3F84">
      <w:pPr>
        <w:pStyle w:val="StandardWeb"/>
        <w:spacing w:before="0" w:beforeAutospacing="0" w:after="0" w:afterAutospacing="0"/>
      </w:pPr>
    </w:p>
    <w:p w:rsidR="004E3F84" w:rsidRDefault="004E3F84" w:rsidP="004E3F84">
      <w:pPr>
        <w:pStyle w:val="StandardWeb"/>
        <w:spacing w:before="0" w:beforeAutospacing="0" w:after="0" w:afterAutospacing="0"/>
      </w:pPr>
      <w:r>
        <w:t>wann</w:t>
      </w:r>
    </w:p>
    <w:p w:rsidR="004E3F84" w:rsidRDefault="004E3F84" w:rsidP="004E3F84">
      <w:pPr>
        <w:pStyle w:val="StandardWeb"/>
        <w:spacing w:before="0" w:beforeAutospacing="0" w:after="0" w:afterAutospacing="0"/>
      </w:pPr>
      <w:r>
        <w:t>wenn nicht</w:t>
      </w:r>
    </w:p>
    <w:p w:rsidR="004E3F84" w:rsidRDefault="004E3F84" w:rsidP="004E3F84">
      <w:pPr>
        <w:pStyle w:val="StandardWeb"/>
        <w:spacing w:before="0" w:beforeAutospacing="0" w:after="0" w:afterAutospacing="0"/>
      </w:pPr>
      <w:r>
        <w:t>um die neunte stunde</w:t>
      </w:r>
    </w:p>
    <w:p w:rsidR="004E3F84" w:rsidRDefault="004E3F84" w:rsidP="004E3F84">
      <w:pPr>
        <w:pStyle w:val="StandardWeb"/>
        <w:spacing w:before="0" w:beforeAutospacing="0" w:after="0" w:afterAutospacing="0"/>
      </w:pPr>
      <w:r>
        <w:t>als er schrie</w:t>
      </w:r>
    </w:p>
    <w:p w:rsidR="004E3F84" w:rsidRDefault="004E3F84" w:rsidP="004E3F84">
      <w:pPr>
        <w:pStyle w:val="StandardWeb"/>
        <w:spacing w:before="0" w:beforeAutospacing="0" w:after="0" w:afterAutospacing="0"/>
      </w:pPr>
      <w:r>
        <w:t>sind wir ihm wie aus dem Gesicht geschnitten</w:t>
      </w:r>
    </w:p>
    <w:p w:rsidR="004E3F84" w:rsidRDefault="004E3F84" w:rsidP="004E3F84">
      <w:pPr>
        <w:pStyle w:val="StandardWeb"/>
        <w:spacing w:before="0" w:beforeAutospacing="0" w:after="0" w:afterAutospacing="0"/>
      </w:pPr>
      <w:r>
        <w:t>nur seinen schrei</w:t>
      </w:r>
    </w:p>
    <w:p w:rsidR="004E3F84" w:rsidRDefault="004E3F84" w:rsidP="004E3F84">
      <w:pPr>
        <w:pStyle w:val="StandardWeb"/>
        <w:spacing w:before="0" w:beforeAutospacing="0" w:after="0" w:afterAutospacing="0"/>
      </w:pPr>
      <w:r>
        <w:t>nehmen wir ihm noch ab</w:t>
      </w:r>
    </w:p>
    <w:p w:rsidR="004E3F84" w:rsidRDefault="004E3F84" w:rsidP="004E3F84">
      <w:pPr>
        <w:pStyle w:val="StandardWeb"/>
        <w:spacing w:before="0" w:beforeAutospacing="0" w:after="0" w:afterAutospacing="0"/>
      </w:pPr>
      <w:r>
        <w:t>und verstärken ihn</w:t>
      </w:r>
    </w:p>
    <w:p w:rsidR="004E3F84" w:rsidRDefault="004E3F84" w:rsidP="004E3F84">
      <w:pPr>
        <w:pStyle w:val="StandardWeb"/>
        <w:spacing w:before="0" w:beforeAutospacing="0" w:after="0" w:afterAutospacing="0"/>
      </w:pPr>
      <w:r>
        <w:t xml:space="preserve">in aller </w:t>
      </w:r>
      <w:proofErr w:type="spellStart"/>
      <w:r>
        <w:t>mund</w:t>
      </w:r>
      <w:proofErr w:type="spellEnd"/>
    </w:p>
    <w:p w:rsidR="004E3F84" w:rsidRDefault="004E3F84" w:rsidP="004E3F84">
      <w:pPr>
        <w:pStyle w:val="StandardWeb"/>
        <w:spacing w:before="0" w:beforeAutospacing="0" w:after="0" w:afterAutospacing="0"/>
      </w:pPr>
    </w:p>
    <w:p w:rsidR="004E3F84" w:rsidRPr="00FF48F6" w:rsidRDefault="004E3F84" w:rsidP="004E3F84">
      <w:pPr>
        <w:pStyle w:val="StandardWeb"/>
        <w:spacing w:before="0" w:beforeAutospacing="0" w:after="0" w:afterAutospacing="0"/>
        <w:rPr>
          <w:i/>
          <w:sz w:val="22"/>
          <w:szCs w:val="22"/>
        </w:rPr>
      </w:pPr>
      <w:r w:rsidRPr="00293B2D">
        <w:rPr>
          <w:i/>
        </w:rPr>
        <w:t>Eva Zeller</w:t>
      </w:r>
      <w:r>
        <w:rPr>
          <w:i/>
        </w:rPr>
        <w:t xml:space="preserve">, Sage und schreibe. </w:t>
      </w:r>
      <w:r w:rsidRPr="00FF48F6">
        <w:rPr>
          <w:i/>
          <w:sz w:val="22"/>
          <w:szCs w:val="22"/>
          <w:lang w:val="it-IT"/>
        </w:rPr>
        <w:sym w:font="Symbol" w:char="F0D3"/>
      </w:r>
      <w:r w:rsidRPr="00FF48F6">
        <w:rPr>
          <w:i/>
          <w:sz w:val="22"/>
          <w:szCs w:val="22"/>
        </w:rPr>
        <w:t xml:space="preserve"> </w:t>
      </w:r>
      <w:r>
        <w:rPr>
          <w:i/>
          <w:sz w:val="22"/>
          <w:szCs w:val="22"/>
        </w:rPr>
        <w:t xml:space="preserve"> Deutsche </w:t>
      </w:r>
      <w:proofErr w:type="spellStart"/>
      <w:r>
        <w:rPr>
          <w:i/>
          <w:sz w:val="22"/>
          <w:szCs w:val="22"/>
        </w:rPr>
        <w:t>Verlangsanstalt</w:t>
      </w:r>
      <w:proofErr w:type="spellEnd"/>
      <w:r>
        <w:rPr>
          <w:i/>
          <w:sz w:val="22"/>
          <w:szCs w:val="22"/>
        </w:rPr>
        <w:t xml:space="preserve"> Stuttgart 1971</w:t>
      </w:r>
    </w:p>
    <w:p w:rsidR="004E3F84" w:rsidRPr="00293B2D" w:rsidRDefault="004E3F84" w:rsidP="004E3F84">
      <w:pPr>
        <w:pStyle w:val="StandardWeb"/>
        <w:spacing w:before="0" w:beforeAutospacing="0" w:after="0" w:afterAutospacing="0"/>
        <w:rPr>
          <w:i/>
        </w:rPr>
      </w:pPr>
    </w:p>
    <w:p w:rsidR="004E3F84" w:rsidRDefault="004E3F84" w:rsidP="004E3F84">
      <w:pPr>
        <w:pStyle w:val="StandardWeb"/>
        <w:spacing w:before="0" w:beforeAutospacing="0" w:after="0" w:afterAutospacing="0"/>
      </w:pPr>
    </w:p>
    <w:p w:rsidR="004E3F84" w:rsidRPr="00293B2D" w:rsidRDefault="004E3F84" w:rsidP="004E3F84">
      <w:pPr>
        <w:pStyle w:val="StandardWeb"/>
        <w:spacing w:before="0" w:beforeAutospacing="0" w:after="0" w:afterAutospacing="0"/>
        <w:rPr>
          <w:b/>
        </w:rPr>
      </w:pPr>
      <w:r w:rsidRPr="00293B2D">
        <w:rPr>
          <w:b/>
        </w:rPr>
        <w:t>ich kenne einen</w:t>
      </w:r>
    </w:p>
    <w:p w:rsidR="004E3F84" w:rsidRDefault="004E3F84" w:rsidP="004E3F84">
      <w:pPr>
        <w:pStyle w:val="StandardWeb"/>
        <w:spacing w:before="0" w:beforeAutospacing="0" w:after="0" w:afterAutospacing="0"/>
      </w:pPr>
    </w:p>
    <w:p w:rsidR="004E3F84" w:rsidRDefault="004E3F84" w:rsidP="004E3F84">
      <w:pPr>
        <w:pStyle w:val="StandardWeb"/>
        <w:spacing w:before="0" w:beforeAutospacing="0" w:after="0" w:afterAutospacing="0"/>
      </w:pPr>
      <w:r>
        <w:t>der ließ sich von uns die Suppe versalzen</w:t>
      </w:r>
    </w:p>
    <w:p w:rsidR="004E3F84" w:rsidRDefault="004E3F84" w:rsidP="004E3F84">
      <w:pPr>
        <w:pStyle w:val="StandardWeb"/>
        <w:spacing w:before="0" w:beforeAutospacing="0" w:after="0" w:afterAutospacing="0"/>
      </w:pPr>
      <w:r>
        <w:t>der ließ sich von uns die Chancen vermasseln</w:t>
      </w:r>
    </w:p>
    <w:p w:rsidR="004E3F84" w:rsidRDefault="004E3F84" w:rsidP="004E3F84">
      <w:pPr>
        <w:pStyle w:val="StandardWeb"/>
        <w:spacing w:before="0" w:beforeAutospacing="0" w:after="0" w:afterAutospacing="0"/>
      </w:pPr>
      <w:r>
        <w:t>der ließ sich von uns das Handwerk legen</w:t>
      </w:r>
    </w:p>
    <w:p w:rsidR="004E3F84" w:rsidRDefault="004E3F84" w:rsidP="004E3F84">
      <w:pPr>
        <w:pStyle w:val="StandardWeb"/>
        <w:spacing w:before="0" w:beforeAutospacing="0" w:after="0" w:afterAutospacing="0"/>
      </w:pPr>
      <w:r>
        <w:t>der ließ sich für dumm verkaufen</w:t>
      </w:r>
    </w:p>
    <w:p w:rsidR="004E3F84" w:rsidRDefault="004E3F84" w:rsidP="004E3F84">
      <w:pPr>
        <w:pStyle w:val="StandardWeb"/>
        <w:spacing w:before="0" w:beforeAutospacing="0" w:after="0" w:afterAutospacing="0"/>
      </w:pPr>
      <w:r>
        <w:t>der ließ sich einen Strick drehen</w:t>
      </w:r>
    </w:p>
    <w:p w:rsidR="004E3F84" w:rsidRDefault="004E3F84" w:rsidP="004E3F84">
      <w:pPr>
        <w:pStyle w:val="StandardWeb"/>
        <w:spacing w:before="0" w:beforeAutospacing="0" w:after="0" w:afterAutospacing="0"/>
      </w:pPr>
      <w:r>
        <w:t>der ließ sich an der Nase herumführen</w:t>
      </w:r>
    </w:p>
    <w:p w:rsidR="004E3F84" w:rsidRDefault="004E3F84" w:rsidP="004E3F84">
      <w:pPr>
        <w:pStyle w:val="StandardWeb"/>
        <w:spacing w:before="0" w:beforeAutospacing="0" w:after="0" w:afterAutospacing="0"/>
      </w:pPr>
      <w:r>
        <w:t>der ließ sich übers Ohr hauen</w:t>
      </w:r>
    </w:p>
    <w:p w:rsidR="004E3F84" w:rsidRDefault="004E3F84" w:rsidP="004E3F84">
      <w:pPr>
        <w:pStyle w:val="StandardWeb"/>
        <w:spacing w:before="0" w:beforeAutospacing="0" w:after="0" w:afterAutospacing="0"/>
      </w:pPr>
      <w:r>
        <w:t>der ließ sich von uns kleinkriegen</w:t>
      </w:r>
    </w:p>
    <w:p w:rsidR="004E3F84" w:rsidRDefault="004E3F84" w:rsidP="004E3F84">
      <w:pPr>
        <w:pStyle w:val="StandardWeb"/>
        <w:spacing w:before="0" w:beforeAutospacing="0" w:after="0" w:afterAutospacing="0"/>
      </w:pPr>
      <w:r>
        <w:t>der ließ sich von uns in die Pfanne hauen</w:t>
      </w:r>
    </w:p>
    <w:p w:rsidR="004E3F84" w:rsidRDefault="004E3F84" w:rsidP="004E3F84">
      <w:pPr>
        <w:pStyle w:val="StandardWeb"/>
        <w:spacing w:before="0" w:beforeAutospacing="0" w:after="0" w:afterAutospacing="0"/>
      </w:pPr>
      <w:r>
        <w:t>der ließ sich von uns aufs Kreuz legen</w:t>
      </w:r>
    </w:p>
    <w:p w:rsidR="004E3F84" w:rsidRDefault="004E3F84" w:rsidP="004E3F84">
      <w:pPr>
        <w:pStyle w:val="StandardWeb"/>
        <w:spacing w:before="0" w:beforeAutospacing="0" w:after="0" w:afterAutospacing="0"/>
      </w:pPr>
      <w:r>
        <w:t>der ließ sich von uns Nägel mit Köpfen machen</w:t>
      </w:r>
    </w:p>
    <w:p w:rsidR="004E3F84" w:rsidRDefault="004E3F84" w:rsidP="004E3F84">
      <w:pPr>
        <w:pStyle w:val="StandardWeb"/>
        <w:spacing w:before="0" w:beforeAutospacing="0" w:after="0" w:afterAutospacing="0"/>
      </w:pPr>
      <w:r>
        <w:t>der ließ sich zeigen was ein Hammer ist</w:t>
      </w:r>
    </w:p>
    <w:p w:rsidR="004E3F84" w:rsidRDefault="004E3F84" w:rsidP="004E3F84">
      <w:pPr>
        <w:pStyle w:val="StandardWeb"/>
        <w:spacing w:before="0" w:beforeAutospacing="0" w:after="0" w:afterAutospacing="0"/>
      </w:pPr>
      <w:r>
        <w:t>der ließ sich von uns festnageln auf sein Wort</w:t>
      </w:r>
    </w:p>
    <w:p w:rsidR="004E3F84" w:rsidRDefault="004E3F84" w:rsidP="004E3F84">
      <w:pPr>
        <w:pStyle w:val="StandardWeb"/>
        <w:spacing w:before="0" w:beforeAutospacing="0" w:after="0" w:afterAutospacing="0"/>
      </w:pPr>
      <w:r>
        <w:t>der ließ sich seine Sache was kosten</w:t>
      </w:r>
    </w:p>
    <w:p w:rsidR="004E3F84" w:rsidRDefault="004E3F84" w:rsidP="004E3F84">
      <w:pPr>
        <w:pStyle w:val="StandardWeb"/>
        <w:spacing w:before="0" w:beforeAutospacing="0" w:after="0" w:afterAutospacing="0"/>
      </w:pPr>
      <w:r>
        <w:t>der ließ sich sehen am dritten Tag</w:t>
      </w:r>
    </w:p>
    <w:p w:rsidR="004E3F84" w:rsidRDefault="004E3F84" w:rsidP="004E3F84">
      <w:pPr>
        <w:pStyle w:val="StandardWeb"/>
        <w:spacing w:before="0" w:beforeAutospacing="0" w:after="0" w:afterAutospacing="0"/>
      </w:pPr>
    </w:p>
    <w:p w:rsidR="004E3F84" w:rsidRDefault="004E3F84" w:rsidP="004E3F84">
      <w:pPr>
        <w:pStyle w:val="StandardWeb"/>
        <w:spacing w:before="0" w:beforeAutospacing="0" w:after="0" w:afterAutospacing="0"/>
      </w:pPr>
      <w:r>
        <w:t>der konnte sich sehen lassen</w:t>
      </w:r>
    </w:p>
    <w:p w:rsidR="004E3F84" w:rsidRDefault="004E3F84" w:rsidP="004E3F84">
      <w:pPr>
        <w:pStyle w:val="StandardWeb"/>
        <w:spacing w:before="0" w:beforeAutospacing="0" w:after="0" w:afterAutospacing="0"/>
      </w:pPr>
    </w:p>
    <w:p w:rsidR="004E3F84" w:rsidRDefault="004E3F84" w:rsidP="004E3F84">
      <w:pPr>
        <w:pStyle w:val="StandardWeb"/>
        <w:spacing w:before="0" w:beforeAutospacing="0" w:after="0" w:afterAutospacing="0"/>
        <w:rPr>
          <w:i/>
        </w:rPr>
      </w:pPr>
      <w:r w:rsidRPr="00293B2D">
        <w:rPr>
          <w:i/>
        </w:rPr>
        <w:t xml:space="preserve">Lothar </w:t>
      </w:r>
      <w:proofErr w:type="spellStart"/>
      <w:r w:rsidRPr="00293B2D">
        <w:rPr>
          <w:i/>
        </w:rPr>
        <w:t>Zenett</w:t>
      </w:r>
      <w:r>
        <w:rPr>
          <w:i/>
        </w:rPr>
        <w:t>i</w:t>
      </w:r>
      <w:proofErr w:type="spellEnd"/>
      <w:r>
        <w:rPr>
          <w:i/>
        </w:rPr>
        <w:t>, Wer wälzt uns den Stein?</w:t>
      </w:r>
    </w:p>
    <w:p w:rsidR="004E3F84" w:rsidRDefault="004E3F84" w:rsidP="004E3F84">
      <w:pPr>
        <w:jc w:val="both"/>
        <w:rPr>
          <w:i/>
          <w:sz w:val="22"/>
          <w:szCs w:val="22"/>
        </w:rPr>
      </w:pPr>
      <w:r w:rsidRPr="00FF48F6">
        <w:rPr>
          <w:i/>
          <w:sz w:val="22"/>
          <w:szCs w:val="22"/>
          <w:lang w:val="it-IT"/>
        </w:rPr>
        <w:sym w:font="Symbol" w:char="F0D3"/>
      </w:r>
      <w:r w:rsidRPr="004D58DF">
        <w:rPr>
          <w:i/>
          <w:sz w:val="22"/>
          <w:szCs w:val="22"/>
        </w:rPr>
        <w:t xml:space="preserve"> Chr.</w:t>
      </w:r>
      <w:r>
        <w:rPr>
          <w:i/>
          <w:sz w:val="22"/>
          <w:szCs w:val="22"/>
        </w:rPr>
        <w:t xml:space="preserve"> Kaiser Verlag,</w:t>
      </w:r>
      <w:r w:rsidRPr="00FF48F6">
        <w:rPr>
          <w:i/>
          <w:sz w:val="22"/>
          <w:szCs w:val="22"/>
        </w:rPr>
        <w:t xml:space="preserve"> </w:t>
      </w:r>
      <w:r>
        <w:rPr>
          <w:i/>
          <w:sz w:val="22"/>
          <w:szCs w:val="22"/>
        </w:rPr>
        <w:t xml:space="preserve"> München 1992</w:t>
      </w:r>
    </w:p>
    <w:p w:rsidR="004E3F84" w:rsidRDefault="004E3F84" w:rsidP="004E3F84">
      <w:pPr>
        <w:jc w:val="both"/>
        <w:rPr>
          <w:i/>
          <w:sz w:val="22"/>
          <w:szCs w:val="22"/>
        </w:rPr>
      </w:pPr>
    </w:p>
    <w:p w:rsidR="004E3F84" w:rsidRPr="00FF48F6" w:rsidRDefault="004E3F84" w:rsidP="004E3F84">
      <w:pPr>
        <w:jc w:val="both"/>
        <w:rPr>
          <w:i/>
          <w:sz w:val="22"/>
          <w:szCs w:val="22"/>
        </w:rPr>
      </w:pPr>
    </w:p>
    <w:p w:rsidR="004E3F84" w:rsidRDefault="004E3F84" w:rsidP="004E3F84">
      <w:pPr>
        <w:pStyle w:val="berschrift1"/>
        <w:rPr>
          <w:rFonts w:ascii="Times New Roman" w:hAnsi="Times New Roman"/>
          <w:lang w:val="de-DE"/>
        </w:rPr>
      </w:pPr>
      <w:r>
        <w:rPr>
          <w:rFonts w:ascii="Times New Roman" w:hAnsi="Times New Roman"/>
          <w:lang w:val="de-DE"/>
        </w:rPr>
        <w:t>Zeig uns die Engel</w:t>
      </w:r>
    </w:p>
    <w:p w:rsidR="004E3F84" w:rsidRDefault="004E3F84" w:rsidP="004E3F84"/>
    <w:p w:rsidR="004E3F84" w:rsidRDefault="004E3F84" w:rsidP="004E3F84">
      <w:r>
        <w:t xml:space="preserve">Manche von uns sind so verzweifelt </w:t>
      </w:r>
    </w:p>
    <w:p w:rsidR="004E3F84" w:rsidRDefault="004E3F84" w:rsidP="004E3F84">
      <w:r>
        <w:t>dass sie nichts sagen können</w:t>
      </w:r>
    </w:p>
    <w:p w:rsidR="004E3F84" w:rsidRDefault="004E3F84" w:rsidP="004E3F84">
      <w:r>
        <w:lastRenderedPageBreak/>
        <w:t>dass sie nicht klagen können</w:t>
      </w:r>
    </w:p>
    <w:p w:rsidR="004E3F84" w:rsidRDefault="004E3F84" w:rsidP="004E3F84">
      <w:r>
        <w:t>sie bleiben stumm</w:t>
      </w:r>
    </w:p>
    <w:p w:rsidR="004E3F84" w:rsidRDefault="004E3F84" w:rsidP="004E3F84">
      <w:r>
        <w:t>ihr Leben lang</w:t>
      </w:r>
    </w:p>
    <w:p w:rsidR="004E3F84" w:rsidRDefault="004E3F84" w:rsidP="004E3F84">
      <w:pPr>
        <w:ind w:left="284"/>
      </w:pPr>
      <w:r>
        <w:t xml:space="preserve">Gott, bitte, </w:t>
      </w:r>
      <w:proofErr w:type="gramStart"/>
      <w:r>
        <w:t>hör</w:t>
      </w:r>
      <w:proofErr w:type="gramEnd"/>
      <w:r>
        <w:t xml:space="preserve"> ihre Klagen</w:t>
      </w:r>
    </w:p>
    <w:p w:rsidR="004E3F84" w:rsidRDefault="004E3F84" w:rsidP="004E3F84">
      <w:pPr>
        <w:ind w:left="284"/>
      </w:pPr>
      <w:r>
        <w:t>wenn sie vor dem geleerten Glas sitzen</w:t>
      </w:r>
    </w:p>
    <w:p w:rsidR="004E3F84" w:rsidRDefault="004E3F84" w:rsidP="004E3F84">
      <w:pPr>
        <w:ind w:left="284"/>
      </w:pPr>
      <w:r>
        <w:t>sieh ihren Schrei in den fahrigen Gesten</w:t>
      </w:r>
    </w:p>
    <w:p w:rsidR="004E3F84" w:rsidRDefault="004E3F84" w:rsidP="004E3F84">
      <w:pPr>
        <w:ind w:left="284"/>
      </w:pPr>
      <w:r>
        <w:t>Gott, hör Du, was sie nicht sagen</w:t>
      </w:r>
    </w:p>
    <w:p w:rsidR="004E3F84" w:rsidRDefault="004E3F84" w:rsidP="004E3F84">
      <w:r>
        <w:t>Manche von uns sind so verzweifelt</w:t>
      </w:r>
    </w:p>
    <w:p w:rsidR="004E3F84" w:rsidRDefault="004E3F84" w:rsidP="004E3F84">
      <w:r>
        <w:t>dass sie nicht weinen können</w:t>
      </w:r>
    </w:p>
    <w:p w:rsidR="004E3F84" w:rsidRDefault="004E3F84" w:rsidP="004E3F84">
      <w:r>
        <w:t>sie haben verlernt</w:t>
      </w:r>
    </w:p>
    <w:p w:rsidR="004E3F84" w:rsidRDefault="004E3F84" w:rsidP="004E3F84">
      <w:r>
        <w:t>sie bleiben trockenen Auges</w:t>
      </w:r>
    </w:p>
    <w:p w:rsidR="004E3F84" w:rsidRDefault="004E3F84" w:rsidP="004E3F84">
      <w:r>
        <w:t>ihr Leben lang</w:t>
      </w:r>
    </w:p>
    <w:p w:rsidR="004E3F84" w:rsidRDefault="004E3F84" w:rsidP="004E3F84">
      <w:pPr>
        <w:ind w:left="284"/>
      </w:pPr>
      <w:r>
        <w:t>Gott, bitte, sieh ihre Traurigkeit</w:t>
      </w:r>
    </w:p>
    <w:p w:rsidR="004E3F84" w:rsidRDefault="004E3F84" w:rsidP="004E3F84">
      <w:pPr>
        <w:ind w:left="284"/>
      </w:pPr>
      <w:r>
        <w:t>vergib ihnen ihre Versteinerung</w:t>
      </w:r>
    </w:p>
    <w:p w:rsidR="004E3F84" w:rsidRDefault="004E3F84" w:rsidP="004E3F84">
      <w:pPr>
        <w:ind w:left="284"/>
      </w:pPr>
      <w:r>
        <w:t xml:space="preserve">und sammle die </w:t>
      </w:r>
      <w:proofErr w:type="spellStart"/>
      <w:r>
        <w:t>ungeweinten</w:t>
      </w:r>
      <w:proofErr w:type="spellEnd"/>
      <w:r>
        <w:t xml:space="preserve"> Tränen</w:t>
      </w:r>
    </w:p>
    <w:p w:rsidR="004E3F84" w:rsidRDefault="004E3F84" w:rsidP="004E3F84">
      <w:r>
        <w:t>Manche von uns sind so verzweifelt</w:t>
      </w:r>
    </w:p>
    <w:p w:rsidR="004E3F84" w:rsidRDefault="004E3F84" w:rsidP="004E3F84">
      <w:r>
        <w:t>dass sie noch nie einen Engel gesehen haben</w:t>
      </w:r>
    </w:p>
    <w:p w:rsidR="004E3F84" w:rsidRDefault="004E3F84" w:rsidP="004E3F84">
      <w:r>
        <w:t>Sie leben ohne dass jemand sie fragt</w:t>
      </w:r>
    </w:p>
    <w:p w:rsidR="004E3F84" w:rsidRDefault="004E3F84" w:rsidP="004E3F84">
      <w:r>
        <w:t>Frau, warum weinst du?</w:t>
      </w:r>
    </w:p>
    <w:p w:rsidR="004E3F84" w:rsidRDefault="004E3F84" w:rsidP="004E3F84">
      <w:r>
        <w:t>Sie glauben dir deine Geschichte nur halb</w:t>
      </w:r>
    </w:p>
    <w:p w:rsidR="004E3F84" w:rsidRDefault="004E3F84" w:rsidP="004E3F84">
      <w:r>
        <w:t>und bleiben allein beim Weinen</w:t>
      </w:r>
    </w:p>
    <w:p w:rsidR="004E3F84" w:rsidRDefault="004E3F84" w:rsidP="004E3F84">
      <w:pPr>
        <w:ind w:left="284"/>
      </w:pPr>
      <w:r>
        <w:t>Gott, bitte, schick doch mal einen oder zwei Engel</w:t>
      </w:r>
    </w:p>
    <w:p w:rsidR="004E3F84" w:rsidRDefault="004E3F84" w:rsidP="004E3F84">
      <w:pPr>
        <w:ind w:left="284"/>
      </w:pPr>
      <w:r>
        <w:t xml:space="preserve">die </w:t>
      </w:r>
      <w:proofErr w:type="spellStart"/>
      <w:r>
        <w:t>fragen</w:t>
      </w:r>
      <w:proofErr w:type="spellEnd"/>
      <w:r>
        <w:t xml:space="preserve"> Warum weinst du?</w:t>
      </w:r>
    </w:p>
    <w:p w:rsidR="004E3F84" w:rsidRDefault="004E3F84" w:rsidP="004E3F84">
      <w:pPr>
        <w:ind w:left="284"/>
      </w:pPr>
      <w:r>
        <w:t>schicke eine von uns zu fragen warum</w:t>
      </w:r>
    </w:p>
    <w:p w:rsidR="004E3F84" w:rsidRDefault="004E3F84" w:rsidP="004E3F84">
      <w:pPr>
        <w:ind w:left="284"/>
      </w:pPr>
      <w:r>
        <w:t>damit wir alle nicht allein bleiben</w:t>
      </w:r>
    </w:p>
    <w:p w:rsidR="004E3F84" w:rsidRDefault="004E3F84" w:rsidP="004E3F84">
      <w:pPr>
        <w:ind w:left="284"/>
      </w:pPr>
      <w:r>
        <w:t>vor den Gräbern</w:t>
      </w:r>
    </w:p>
    <w:p w:rsidR="004E3F84" w:rsidRDefault="004E3F84" w:rsidP="004E3F84">
      <w:pPr>
        <w:ind w:left="284"/>
      </w:pPr>
      <w:r>
        <w:t>wo unsere Hoffnungen verscharrt liegen</w:t>
      </w:r>
    </w:p>
    <w:p w:rsidR="004E3F84" w:rsidRDefault="004E3F84" w:rsidP="004E3F84">
      <w:pPr>
        <w:ind w:left="284"/>
      </w:pPr>
      <w:r>
        <w:t>und lehr uns klagen</w:t>
      </w:r>
    </w:p>
    <w:p w:rsidR="004E3F84" w:rsidRDefault="004E3F84" w:rsidP="004E3F84">
      <w:pPr>
        <w:ind w:left="284"/>
      </w:pPr>
      <w:r>
        <w:t>und lehr uns weinen</w:t>
      </w:r>
    </w:p>
    <w:p w:rsidR="004E3F84" w:rsidRDefault="004E3F84" w:rsidP="004E3F84">
      <w:pPr>
        <w:ind w:left="284"/>
      </w:pPr>
      <w:r>
        <w:t>und zeig uns die Engel</w:t>
      </w:r>
    </w:p>
    <w:p w:rsidR="004E3F84" w:rsidRDefault="004E3F84" w:rsidP="004E3F84">
      <w:pPr>
        <w:ind w:left="284"/>
      </w:pPr>
      <w:r>
        <w:t>die schon am Grab auf uns warten</w:t>
      </w:r>
    </w:p>
    <w:p w:rsidR="004E3F84" w:rsidRDefault="004E3F84" w:rsidP="004E3F84"/>
    <w:p w:rsidR="004E3F84" w:rsidRPr="00FF48F6" w:rsidRDefault="004E3F84" w:rsidP="004E3F84">
      <w:pPr>
        <w:rPr>
          <w:i/>
        </w:rPr>
      </w:pPr>
      <w:r w:rsidRPr="00FF48F6">
        <w:rPr>
          <w:i/>
        </w:rPr>
        <w:t>Dorothee Sölle</w:t>
      </w:r>
    </w:p>
    <w:p w:rsidR="004E3F84" w:rsidRPr="00FF48F6" w:rsidRDefault="004E3F84" w:rsidP="004E3F84">
      <w:pPr>
        <w:rPr>
          <w:i/>
        </w:rPr>
      </w:pPr>
      <w:r w:rsidRPr="00FF48F6">
        <w:rPr>
          <w:i/>
        </w:rPr>
        <w:t xml:space="preserve">aus: </w:t>
      </w:r>
      <w:proofErr w:type="spellStart"/>
      <w:r w:rsidRPr="00FF48F6">
        <w:rPr>
          <w:i/>
        </w:rPr>
        <w:t>Schottroff</w:t>
      </w:r>
      <w:proofErr w:type="spellEnd"/>
      <w:r w:rsidRPr="00FF48F6">
        <w:rPr>
          <w:i/>
        </w:rPr>
        <w:t>/Wartenberg-Potter/Sö</w:t>
      </w:r>
      <w:r>
        <w:rPr>
          <w:i/>
        </w:rPr>
        <w:t>lle, Das Kreuz: Baum des Lebens</w:t>
      </w:r>
      <w:r w:rsidRPr="00FF48F6">
        <w:rPr>
          <w:i/>
        </w:rPr>
        <w:t xml:space="preserve"> </w:t>
      </w:r>
    </w:p>
    <w:p w:rsidR="004E3F84" w:rsidRPr="00FF48F6" w:rsidRDefault="004E3F84" w:rsidP="004E3F84">
      <w:pPr>
        <w:rPr>
          <w:i/>
        </w:rPr>
      </w:pPr>
      <w:r w:rsidRPr="00FF48F6">
        <w:rPr>
          <w:rFonts w:cs="Arial"/>
          <w:i/>
        </w:rPr>
        <w:t xml:space="preserve">© </w:t>
      </w:r>
      <w:r w:rsidRPr="00FF48F6">
        <w:rPr>
          <w:i/>
        </w:rPr>
        <w:t>Kreuz Verlag</w:t>
      </w:r>
      <w:r>
        <w:rPr>
          <w:i/>
        </w:rPr>
        <w:t>,</w:t>
      </w:r>
      <w:r w:rsidRPr="00FF48F6">
        <w:rPr>
          <w:i/>
        </w:rPr>
        <w:t xml:space="preserve"> Stuttgart 1987</w:t>
      </w:r>
    </w:p>
    <w:p w:rsidR="004E3F84" w:rsidRDefault="004E3F84" w:rsidP="004E3F84">
      <w:pPr>
        <w:pStyle w:val="StandardWeb"/>
        <w:spacing w:before="0" w:beforeAutospacing="0" w:after="0" w:afterAutospacing="0"/>
      </w:pPr>
    </w:p>
    <w:p w:rsidR="004E3F84" w:rsidRDefault="004E3F84" w:rsidP="004E3F84">
      <w:pPr>
        <w:pStyle w:val="StandardWeb"/>
        <w:spacing w:before="0" w:beforeAutospacing="0" w:after="0" w:afterAutospacing="0"/>
      </w:pPr>
    </w:p>
    <w:p w:rsidR="004E3F84" w:rsidRPr="000912A7" w:rsidRDefault="004E3F84" w:rsidP="004E3F84">
      <w:pPr>
        <w:pStyle w:val="StandardWeb"/>
        <w:spacing w:before="0" w:beforeAutospacing="0" w:after="0" w:afterAutospacing="0"/>
        <w:rPr>
          <w:b/>
        </w:rPr>
      </w:pPr>
      <w:r w:rsidRPr="000912A7">
        <w:rPr>
          <w:b/>
        </w:rPr>
        <w:t>Rolle den Stein zur Seite</w:t>
      </w:r>
    </w:p>
    <w:p w:rsidR="004E3F84" w:rsidRDefault="004E3F84" w:rsidP="004E3F84">
      <w:pPr>
        <w:pStyle w:val="StandardWeb"/>
        <w:spacing w:before="0" w:beforeAutospacing="0" w:after="0" w:afterAutospacing="0"/>
      </w:pPr>
    </w:p>
    <w:p w:rsidR="004E3F84" w:rsidRDefault="004E3F84" w:rsidP="004E3F84">
      <w:pPr>
        <w:pStyle w:val="StandardWeb"/>
        <w:spacing w:before="0" w:beforeAutospacing="0" w:after="0" w:afterAutospacing="0"/>
      </w:pPr>
      <w:r>
        <w:t>Wenn wir auch alle verzweifeln,</w:t>
      </w:r>
    </w:p>
    <w:p w:rsidR="004E3F84" w:rsidRDefault="004E3F84" w:rsidP="004E3F84">
      <w:pPr>
        <w:pStyle w:val="StandardWeb"/>
        <w:spacing w:before="0" w:beforeAutospacing="0" w:after="0" w:afterAutospacing="0"/>
      </w:pPr>
      <w:r>
        <w:t>wenn die Welt voller Kummer ist,</w:t>
      </w:r>
    </w:p>
    <w:p w:rsidR="004E3F84" w:rsidRDefault="004E3F84" w:rsidP="004E3F84">
      <w:pPr>
        <w:pStyle w:val="StandardWeb"/>
        <w:spacing w:before="0" w:beforeAutospacing="0" w:after="0" w:afterAutospacing="0"/>
      </w:pPr>
      <w:r>
        <w:t>wenn wir keinen Weg mehr vor uns sehen</w:t>
      </w:r>
    </w:p>
    <w:p w:rsidR="004E3F84" w:rsidRDefault="004E3F84" w:rsidP="004E3F84">
      <w:pPr>
        <w:pStyle w:val="StandardWeb"/>
        <w:spacing w:before="0" w:beforeAutospacing="0" w:after="0" w:afterAutospacing="0"/>
      </w:pPr>
      <w:r>
        <w:t>und die Hoffnung verlorengegangen ist:</w:t>
      </w:r>
    </w:p>
    <w:p w:rsidR="004E3F84" w:rsidRDefault="004E3F84" w:rsidP="004E3F84">
      <w:pPr>
        <w:pStyle w:val="StandardWeb"/>
        <w:spacing w:before="0" w:beforeAutospacing="0" w:after="0" w:afterAutospacing="0"/>
      </w:pPr>
    </w:p>
    <w:p w:rsidR="004E3F84" w:rsidRDefault="004E3F84" w:rsidP="004E3F84">
      <w:pPr>
        <w:pStyle w:val="StandardWeb"/>
        <w:spacing w:before="0" w:beforeAutospacing="0" w:after="0" w:afterAutospacing="0"/>
      </w:pPr>
      <w:r w:rsidRPr="000912A7">
        <w:rPr>
          <w:sz w:val="26"/>
          <w:szCs w:val="26"/>
        </w:rPr>
        <w:t>Gott</w:t>
      </w:r>
      <w:r>
        <w:t>, rolle den Stein zur Seite!</w:t>
      </w:r>
    </w:p>
    <w:p w:rsidR="004E3F84" w:rsidRDefault="004E3F84" w:rsidP="004E3F84">
      <w:pPr>
        <w:pStyle w:val="StandardWeb"/>
        <w:spacing w:before="0" w:beforeAutospacing="0" w:after="0" w:afterAutospacing="0"/>
      </w:pPr>
    </w:p>
    <w:p w:rsidR="004E3F84" w:rsidRDefault="004E3F84" w:rsidP="004E3F84">
      <w:pPr>
        <w:pStyle w:val="StandardWeb"/>
        <w:spacing w:before="0" w:beforeAutospacing="0" w:after="0" w:afterAutospacing="0"/>
      </w:pPr>
      <w:r>
        <w:t>Obwohl wir Veränderungen fürchten,</w:t>
      </w:r>
    </w:p>
    <w:p w:rsidR="004E3F84" w:rsidRDefault="004E3F84" w:rsidP="004E3F84">
      <w:pPr>
        <w:pStyle w:val="StandardWeb"/>
        <w:spacing w:before="0" w:beforeAutospacing="0" w:after="0" w:afterAutospacing="0"/>
      </w:pPr>
      <w:r>
        <w:t>obwohl wir noch nicht bereit sind,</w:t>
      </w:r>
    </w:p>
    <w:p w:rsidR="004E3F84" w:rsidRDefault="004E3F84" w:rsidP="004E3F84">
      <w:pPr>
        <w:pStyle w:val="StandardWeb"/>
        <w:spacing w:before="0" w:beforeAutospacing="0" w:after="0" w:afterAutospacing="0"/>
      </w:pPr>
      <w:r>
        <w:t>obwohl wir lieber weinen</w:t>
      </w:r>
    </w:p>
    <w:p w:rsidR="004E3F84" w:rsidRDefault="004E3F84" w:rsidP="004E3F84">
      <w:pPr>
        <w:pStyle w:val="StandardWeb"/>
        <w:spacing w:before="0" w:beforeAutospacing="0" w:after="0" w:afterAutospacing="0"/>
      </w:pPr>
      <w:r>
        <w:t>und davonlaufen möchten:</w:t>
      </w:r>
    </w:p>
    <w:p w:rsidR="004E3F84" w:rsidRDefault="004E3F84" w:rsidP="004E3F84">
      <w:pPr>
        <w:pStyle w:val="StandardWeb"/>
        <w:spacing w:before="0" w:beforeAutospacing="0" w:after="0" w:afterAutospacing="0"/>
      </w:pPr>
    </w:p>
    <w:p w:rsidR="004E3F84" w:rsidRDefault="004E3F84" w:rsidP="004E3F84">
      <w:pPr>
        <w:pStyle w:val="StandardWeb"/>
        <w:spacing w:before="0" w:beforeAutospacing="0" w:after="0" w:afterAutospacing="0"/>
      </w:pPr>
      <w:r w:rsidRPr="000912A7">
        <w:rPr>
          <w:sz w:val="26"/>
          <w:szCs w:val="26"/>
        </w:rPr>
        <w:lastRenderedPageBreak/>
        <w:t>Gott</w:t>
      </w:r>
      <w:r>
        <w:t>, rolle den Stein zur Seite!</w:t>
      </w:r>
    </w:p>
    <w:p w:rsidR="004E3F84" w:rsidRDefault="004E3F84" w:rsidP="004E3F84">
      <w:pPr>
        <w:pStyle w:val="StandardWeb"/>
        <w:spacing w:before="0" w:beforeAutospacing="0" w:after="0" w:afterAutospacing="0"/>
      </w:pPr>
    </w:p>
    <w:p w:rsidR="004E3F84" w:rsidRDefault="004E3F84" w:rsidP="004E3F84">
      <w:pPr>
        <w:pStyle w:val="StandardWeb"/>
        <w:spacing w:before="0" w:beforeAutospacing="0" w:after="0" w:afterAutospacing="0"/>
      </w:pPr>
      <w:r>
        <w:t>Weil wir zusammen mit den Frauen kommen,</w:t>
      </w:r>
    </w:p>
    <w:p w:rsidR="004E3F84" w:rsidRDefault="004E3F84" w:rsidP="004E3F84">
      <w:pPr>
        <w:pStyle w:val="StandardWeb"/>
        <w:spacing w:before="0" w:beforeAutospacing="0" w:after="0" w:afterAutospacing="0"/>
      </w:pPr>
      <w:r>
        <w:t>weil wir hoffen, wo Hoffnung leer zu sein scheint,</w:t>
      </w:r>
    </w:p>
    <w:p w:rsidR="004E3F84" w:rsidRDefault="004E3F84" w:rsidP="004E3F84">
      <w:pPr>
        <w:pStyle w:val="StandardWeb"/>
        <w:spacing w:before="0" w:beforeAutospacing="0" w:after="0" w:afterAutospacing="0"/>
      </w:pPr>
      <w:r>
        <w:t>weil du uns vom Grab wegrufst</w:t>
      </w:r>
    </w:p>
    <w:p w:rsidR="004E3F84" w:rsidRDefault="004E3F84" w:rsidP="004E3F84">
      <w:pPr>
        <w:pStyle w:val="StandardWeb"/>
        <w:spacing w:before="0" w:beforeAutospacing="0" w:after="0" w:afterAutospacing="0"/>
      </w:pPr>
      <w:r>
        <w:t>und uns den Weg weist:</w:t>
      </w:r>
    </w:p>
    <w:p w:rsidR="004E3F84" w:rsidRDefault="004E3F84" w:rsidP="004E3F84">
      <w:pPr>
        <w:pStyle w:val="StandardWeb"/>
        <w:spacing w:before="0" w:beforeAutospacing="0" w:after="0" w:afterAutospacing="0"/>
      </w:pPr>
    </w:p>
    <w:p w:rsidR="004E3F84" w:rsidRDefault="004E3F84" w:rsidP="004E3F84">
      <w:pPr>
        <w:pStyle w:val="StandardWeb"/>
        <w:spacing w:before="0" w:beforeAutospacing="0" w:after="0" w:afterAutospacing="0"/>
      </w:pPr>
      <w:r>
        <w:t xml:space="preserve">rolle den Stein zur Seite, </w:t>
      </w:r>
      <w:r w:rsidRPr="000912A7">
        <w:rPr>
          <w:sz w:val="26"/>
          <w:szCs w:val="26"/>
        </w:rPr>
        <w:t>Gott</w:t>
      </w:r>
      <w:r>
        <w:t>!</w:t>
      </w:r>
    </w:p>
    <w:p w:rsidR="004E3F84" w:rsidRDefault="004E3F84" w:rsidP="004E3F84">
      <w:pPr>
        <w:pStyle w:val="StandardWeb"/>
        <w:spacing w:before="0" w:beforeAutospacing="0" w:after="0" w:afterAutospacing="0"/>
      </w:pPr>
    </w:p>
    <w:p w:rsidR="004E3F84" w:rsidRPr="000912A7" w:rsidRDefault="004E3F84" w:rsidP="004E3F84">
      <w:pPr>
        <w:jc w:val="both"/>
        <w:rPr>
          <w:i/>
        </w:rPr>
      </w:pPr>
      <w:r w:rsidRPr="003A4AFE">
        <w:rPr>
          <w:i/>
          <w:sz w:val="22"/>
          <w:szCs w:val="22"/>
          <w:lang w:val="it-IT"/>
        </w:rPr>
        <w:sym w:font="Symbol" w:char="F0D3"/>
      </w:r>
      <w:r w:rsidRPr="003A4AFE">
        <w:rPr>
          <w:i/>
          <w:sz w:val="22"/>
          <w:szCs w:val="22"/>
        </w:rPr>
        <w:t xml:space="preserve"> </w:t>
      </w:r>
      <w:r w:rsidRPr="000912A7">
        <w:rPr>
          <w:i/>
        </w:rPr>
        <w:t>England</w:t>
      </w:r>
      <w:r>
        <w:rPr>
          <w:i/>
        </w:rPr>
        <w:t>. Entnommen aus: Gebete aus der Ökumene 3, Evangelisches Missionswerk, Ha</w:t>
      </w:r>
      <w:bookmarkStart w:id="0" w:name="_GoBack"/>
      <w:bookmarkEnd w:id="0"/>
      <w:r>
        <w:rPr>
          <w:i/>
        </w:rPr>
        <w:t xml:space="preserve">mburg 1998 </w:t>
      </w:r>
    </w:p>
    <w:p w:rsidR="004E3F84" w:rsidRDefault="004E3F84" w:rsidP="004E3F84">
      <w:pPr>
        <w:pStyle w:val="StandardWeb"/>
        <w:spacing w:before="0" w:beforeAutospacing="0" w:after="0" w:afterAutospacing="0"/>
      </w:pPr>
    </w:p>
    <w:p w:rsidR="005316D2" w:rsidRDefault="005316D2"/>
    <w:sectPr w:rsidR="005316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84"/>
    <w:rsid w:val="0000160C"/>
    <w:rsid w:val="00032606"/>
    <w:rsid w:val="000E6272"/>
    <w:rsid w:val="000E742B"/>
    <w:rsid w:val="000F3961"/>
    <w:rsid w:val="001018F0"/>
    <w:rsid w:val="00127F47"/>
    <w:rsid w:val="001331A7"/>
    <w:rsid w:val="001C4321"/>
    <w:rsid w:val="00287862"/>
    <w:rsid w:val="002D5675"/>
    <w:rsid w:val="00337EDA"/>
    <w:rsid w:val="00340F8F"/>
    <w:rsid w:val="00343646"/>
    <w:rsid w:val="00376167"/>
    <w:rsid w:val="00383228"/>
    <w:rsid w:val="003B05DE"/>
    <w:rsid w:val="0040442B"/>
    <w:rsid w:val="00406E5F"/>
    <w:rsid w:val="0041000F"/>
    <w:rsid w:val="00414963"/>
    <w:rsid w:val="00425439"/>
    <w:rsid w:val="00443C15"/>
    <w:rsid w:val="004A40C4"/>
    <w:rsid w:val="004B0115"/>
    <w:rsid w:val="004E3F84"/>
    <w:rsid w:val="004E5544"/>
    <w:rsid w:val="00501766"/>
    <w:rsid w:val="0050296D"/>
    <w:rsid w:val="00514238"/>
    <w:rsid w:val="005316D2"/>
    <w:rsid w:val="00563997"/>
    <w:rsid w:val="005805C1"/>
    <w:rsid w:val="005979F2"/>
    <w:rsid w:val="005A5444"/>
    <w:rsid w:val="0065629B"/>
    <w:rsid w:val="006E3FFF"/>
    <w:rsid w:val="007056C0"/>
    <w:rsid w:val="00755699"/>
    <w:rsid w:val="00762337"/>
    <w:rsid w:val="007815C0"/>
    <w:rsid w:val="00785DC0"/>
    <w:rsid w:val="00791D5D"/>
    <w:rsid w:val="007A5850"/>
    <w:rsid w:val="007F699E"/>
    <w:rsid w:val="0080187F"/>
    <w:rsid w:val="008367FF"/>
    <w:rsid w:val="00865BC6"/>
    <w:rsid w:val="008954D8"/>
    <w:rsid w:val="00967E6C"/>
    <w:rsid w:val="00987DBB"/>
    <w:rsid w:val="0099004A"/>
    <w:rsid w:val="00995104"/>
    <w:rsid w:val="009A5E82"/>
    <w:rsid w:val="009A67EA"/>
    <w:rsid w:val="009F1DF7"/>
    <w:rsid w:val="00A3259E"/>
    <w:rsid w:val="00A54876"/>
    <w:rsid w:val="00A61316"/>
    <w:rsid w:val="00A8524D"/>
    <w:rsid w:val="00A92609"/>
    <w:rsid w:val="00AA25EA"/>
    <w:rsid w:val="00AC0FEC"/>
    <w:rsid w:val="00AF1DFD"/>
    <w:rsid w:val="00B36DCA"/>
    <w:rsid w:val="00B7007B"/>
    <w:rsid w:val="00BD5D4A"/>
    <w:rsid w:val="00BF373F"/>
    <w:rsid w:val="00C10774"/>
    <w:rsid w:val="00C2614C"/>
    <w:rsid w:val="00C472F7"/>
    <w:rsid w:val="00C546BE"/>
    <w:rsid w:val="00C67FF1"/>
    <w:rsid w:val="00CA0CEC"/>
    <w:rsid w:val="00CC046A"/>
    <w:rsid w:val="00CD4F7E"/>
    <w:rsid w:val="00D229B3"/>
    <w:rsid w:val="00D86A57"/>
    <w:rsid w:val="00DC3B48"/>
    <w:rsid w:val="00DF5220"/>
    <w:rsid w:val="00E12640"/>
    <w:rsid w:val="00E43B0E"/>
    <w:rsid w:val="00E441C9"/>
    <w:rsid w:val="00E56467"/>
    <w:rsid w:val="00E63D70"/>
    <w:rsid w:val="00EC7BF0"/>
    <w:rsid w:val="00EF5483"/>
    <w:rsid w:val="00F22CBC"/>
    <w:rsid w:val="00F41B7C"/>
    <w:rsid w:val="00F7146D"/>
    <w:rsid w:val="00FB45C0"/>
    <w:rsid w:val="00FD5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104B1-C83A-43B9-8DEC-A8EDFB24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3F8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4E3F84"/>
    <w:pPr>
      <w:keepNext/>
      <w:overflowPunct w:val="0"/>
      <w:autoSpaceDE w:val="0"/>
      <w:autoSpaceDN w:val="0"/>
      <w:adjustRightInd w:val="0"/>
      <w:outlineLvl w:val="0"/>
    </w:pPr>
    <w:rPr>
      <w:rFonts w:ascii="Arial" w:hAnsi="Arial"/>
      <w:b/>
      <w:bCs/>
      <w:szCs w:val="20"/>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3F84"/>
    <w:rPr>
      <w:rFonts w:ascii="Arial" w:eastAsia="Times New Roman" w:hAnsi="Arial" w:cs="Times New Roman"/>
      <w:b/>
      <w:bCs/>
      <w:sz w:val="24"/>
      <w:szCs w:val="20"/>
      <w:lang w:val="it-IT" w:eastAsia="de-DE"/>
    </w:rPr>
  </w:style>
  <w:style w:type="paragraph" w:styleId="StandardWeb">
    <w:name w:val="Normal (Web)"/>
    <w:basedOn w:val="Standard"/>
    <w:rsid w:val="004E3F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4776</Characters>
  <Application>Microsoft Office Word</Application>
  <DocSecurity>0</DocSecurity>
  <Lines>39</Lines>
  <Paragraphs>11</Paragraphs>
  <ScaleCrop>false</ScaleCrop>
  <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Witzenbacher</dc:creator>
  <cp:keywords/>
  <dc:description/>
  <cp:lastModifiedBy>Marc Witzenbacher</cp:lastModifiedBy>
  <cp:revision>1</cp:revision>
  <dcterms:created xsi:type="dcterms:W3CDTF">2014-03-21T13:47:00Z</dcterms:created>
  <dcterms:modified xsi:type="dcterms:W3CDTF">2014-03-21T13:50:00Z</dcterms:modified>
</cp:coreProperties>
</file>